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8B1CDE" w14:textId="23659A28" w:rsidR="3276931A" w:rsidRPr="00836B50" w:rsidRDefault="3276931A" w:rsidP="009D5621">
      <w:pPr>
        <w:rPr>
          <w:noProof/>
          <w:lang w:val="pt-BR"/>
        </w:rPr>
      </w:pPr>
    </w:p>
    <w:p w14:paraId="67898AC3" w14:textId="229D3714" w:rsidR="00F03928" w:rsidRPr="00836B50" w:rsidRDefault="00F03928" w:rsidP="00C176C2">
      <w:pPr>
        <w:jc w:val="both"/>
        <w:rPr>
          <w:noProof/>
          <w:lang w:val="pt-BR"/>
        </w:rPr>
      </w:pPr>
    </w:p>
    <w:p w14:paraId="0456C4C0" w14:textId="0FC69BFF" w:rsidR="00F03928" w:rsidRPr="00836B50" w:rsidRDefault="00F03928" w:rsidP="00C176C2">
      <w:pPr>
        <w:jc w:val="both"/>
        <w:rPr>
          <w:noProof/>
          <w:lang w:val="pt-BR"/>
        </w:rPr>
      </w:pPr>
    </w:p>
    <w:p w14:paraId="515B397D" w14:textId="77777777" w:rsidR="00F03928" w:rsidRPr="00836B50" w:rsidRDefault="00F03928" w:rsidP="00C176C2">
      <w:pPr>
        <w:jc w:val="both"/>
        <w:rPr>
          <w:lang w:val="pt-BR"/>
        </w:rPr>
      </w:pPr>
    </w:p>
    <w:p w14:paraId="7C1CD200" w14:textId="79FBFC04" w:rsidR="3276931A" w:rsidRPr="00836B50" w:rsidRDefault="3276931A" w:rsidP="00C176C2">
      <w:pPr>
        <w:pStyle w:val="Ttulo"/>
        <w:ind w:left="426" w:right="476"/>
        <w:jc w:val="both"/>
        <w:rPr>
          <w:rFonts w:ascii="Arial" w:hAnsi="Arial" w:cs="Arial"/>
          <w:noProof/>
          <w:lang w:val="pt-BR" w:eastAsia="fr-FR"/>
        </w:rPr>
      </w:pPr>
    </w:p>
    <w:p w14:paraId="7579499A" w14:textId="05C09504" w:rsidR="00F03928" w:rsidRPr="00CD19E2" w:rsidRDefault="00F03928" w:rsidP="00C176C2">
      <w:pPr>
        <w:jc w:val="both"/>
        <w:rPr>
          <w:b/>
          <w:bCs/>
          <w:sz w:val="36"/>
          <w:szCs w:val="36"/>
          <w:lang w:val="pt-BR"/>
        </w:rPr>
      </w:pPr>
      <w:r w:rsidRPr="00CD19E2">
        <w:rPr>
          <w:b/>
          <w:bCs/>
          <w:sz w:val="36"/>
          <w:szCs w:val="36"/>
          <w:lang w:val="pt-BR"/>
        </w:rPr>
        <w:t>ESTUDO TÉCNICO PRELIMINAR</w:t>
      </w:r>
    </w:p>
    <w:p w14:paraId="450A5A91" w14:textId="77777777" w:rsidR="00F03928" w:rsidRPr="00836B50" w:rsidRDefault="00F03928" w:rsidP="00C176C2">
      <w:pPr>
        <w:jc w:val="both"/>
        <w:rPr>
          <w:sz w:val="28"/>
          <w:szCs w:val="28"/>
          <w:lang w:val="pt-BR"/>
        </w:rPr>
      </w:pPr>
    </w:p>
    <w:p w14:paraId="490983B8" w14:textId="5BED6D66" w:rsidR="00F03928" w:rsidRPr="00CD19E2" w:rsidRDefault="004C6F68" w:rsidP="00C176C2">
      <w:pPr>
        <w:jc w:val="both"/>
        <w:rPr>
          <w:sz w:val="32"/>
          <w:szCs w:val="32"/>
          <w:lang w:val="pt-BR"/>
        </w:rPr>
      </w:pPr>
      <w:r>
        <w:rPr>
          <w:sz w:val="32"/>
          <w:szCs w:val="32"/>
          <w:lang w:val="pt-BR"/>
        </w:rPr>
        <w:t>64</w:t>
      </w:r>
      <w:r w:rsidR="00F03928" w:rsidRPr="00CD19E2">
        <w:rPr>
          <w:sz w:val="32"/>
          <w:szCs w:val="32"/>
          <w:lang w:val="pt-BR"/>
        </w:rPr>
        <w:t>/20</w:t>
      </w:r>
      <w:r w:rsidR="00277326" w:rsidRPr="00CD19E2">
        <w:rPr>
          <w:sz w:val="32"/>
          <w:szCs w:val="32"/>
          <w:lang w:val="pt-BR"/>
        </w:rPr>
        <w:t>2</w:t>
      </w:r>
      <w:r w:rsidR="00995817">
        <w:rPr>
          <w:sz w:val="32"/>
          <w:szCs w:val="32"/>
          <w:lang w:val="pt-BR"/>
        </w:rPr>
        <w:t>6</w:t>
      </w:r>
    </w:p>
    <w:p w14:paraId="0D0EFD8B" w14:textId="77777777" w:rsidR="00F03928" w:rsidRPr="00836B50" w:rsidRDefault="00F03928" w:rsidP="00C176C2">
      <w:pPr>
        <w:spacing w:line="259" w:lineRule="auto"/>
        <w:jc w:val="both"/>
        <w:rPr>
          <w:b/>
          <w:bCs/>
          <w:sz w:val="28"/>
          <w:szCs w:val="28"/>
          <w:lang w:val="pt-BR"/>
        </w:rPr>
      </w:pPr>
    </w:p>
    <w:p w14:paraId="3E86CB10" w14:textId="77777777" w:rsidR="00F03928" w:rsidRPr="00836B50" w:rsidRDefault="00F03928" w:rsidP="00C176C2">
      <w:pPr>
        <w:spacing w:line="259" w:lineRule="auto"/>
        <w:jc w:val="both"/>
        <w:rPr>
          <w:b/>
          <w:bCs/>
          <w:sz w:val="32"/>
          <w:szCs w:val="32"/>
          <w:lang w:val="pt-BR"/>
        </w:rPr>
      </w:pPr>
    </w:p>
    <w:p w14:paraId="42373B64" w14:textId="77777777" w:rsidR="00F03928" w:rsidRPr="00836B50" w:rsidRDefault="00F03928" w:rsidP="00C176C2">
      <w:pPr>
        <w:spacing w:line="259" w:lineRule="auto"/>
        <w:jc w:val="both"/>
        <w:rPr>
          <w:b/>
          <w:bCs/>
          <w:sz w:val="32"/>
          <w:szCs w:val="32"/>
          <w:lang w:val="pt-BR"/>
        </w:rPr>
      </w:pPr>
    </w:p>
    <w:p w14:paraId="13216CDB" w14:textId="5428F476" w:rsidR="00F03928" w:rsidRPr="00836B50" w:rsidRDefault="00F03928" w:rsidP="00C176C2">
      <w:pPr>
        <w:spacing w:line="259" w:lineRule="auto"/>
        <w:jc w:val="both"/>
        <w:rPr>
          <w:b/>
          <w:bCs/>
          <w:sz w:val="26"/>
          <w:szCs w:val="26"/>
          <w:lang w:val="pt-BR"/>
        </w:rPr>
      </w:pPr>
      <w:r w:rsidRPr="00836B50">
        <w:rPr>
          <w:b/>
          <w:bCs/>
          <w:sz w:val="32"/>
          <w:szCs w:val="32"/>
          <w:lang w:val="pt-BR"/>
        </w:rPr>
        <w:t>CONTRATANTE</w:t>
      </w:r>
      <w:r w:rsidRPr="00836B50">
        <w:rPr>
          <w:b/>
          <w:bCs/>
          <w:sz w:val="26"/>
          <w:szCs w:val="26"/>
          <w:lang w:val="pt-BR"/>
        </w:rPr>
        <w:t xml:space="preserve"> (UASG)</w:t>
      </w:r>
    </w:p>
    <w:p w14:paraId="0459B93F" w14:textId="77777777" w:rsidR="00F03928" w:rsidRPr="00836B50" w:rsidRDefault="00F03928" w:rsidP="00C176C2">
      <w:pPr>
        <w:jc w:val="both"/>
        <w:rPr>
          <w:b/>
          <w:bCs/>
          <w:sz w:val="26"/>
          <w:szCs w:val="26"/>
          <w:lang w:val="pt-BR"/>
        </w:rPr>
      </w:pPr>
      <w:r w:rsidRPr="00836B50">
        <w:rPr>
          <w:b/>
          <w:bCs/>
          <w:sz w:val="26"/>
          <w:szCs w:val="26"/>
          <w:lang w:val="pt-BR"/>
        </w:rPr>
        <w:t>982333</w:t>
      </w:r>
    </w:p>
    <w:p w14:paraId="01245565" w14:textId="77777777" w:rsidR="00F03928" w:rsidRPr="00836B50" w:rsidRDefault="00F03928" w:rsidP="00C176C2">
      <w:pPr>
        <w:jc w:val="both"/>
        <w:rPr>
          <w:sz w:val="26"/>
          <w:szCs w:val="26"/>
          <w:lang w:val="pt-BR"/>
        </w:rPr>
      </w:pPr>
    </w:p>
    <w:p w14:paraId="69ECBD4F" w14:textId="77777777" w:rsidR="00F03928" w:rsidRPr="00836B50" w:rsidRDefault="00F03928" w:rsidP="00C176C2">
      <w:pPr>
        <w:jc w:val="both"/>
        <w:rPr>
          <w:b/>
          <w:bCs/>
          <w:sz w:val="32"/>
          <w:szCs w:val="32"/>
          <w:lang w:val="pt-BR"/>
        </w:rPr>
      </w:pPr>
    </w:p>
    <w:p w14:paraId="3A2773B1" w14:textId="77777777" w:rsidR="00F03928" w:rsidRPr="00836B50" w:rsidRDefault="00F03928" w:rsidP="00C176C2">
      <w:pPr>
        <w:jc w:val="both"/>
        <w:rPr>
          <w:b/>
          <w:bCs/>
          <w:sz w:val="26"/>
          <w:szCs w:val="26"/>
          <w:lang w:val="pt-BR"/>
        </w:rPr>
      </w:pPr>
      <w:r w:rsidRPr="00836B50">
        <w:rPr>
          <w:b/>
          <w:bCs/>
          <w:sz w:val="32"/>
          <w:szCs w:val="32"/>
          <w:lang w:val="pt-BR"/>
        </w:rPr>
        <w:t>OBJETO</w:t>
      </w:r>
    </w:p>
    <w:p w14:paraId="28E11F91" w14:textId="24967251" w:rsidR="00F03928" w:rsidRPr="00836B50" w:rsidRDefault="00F03928" w:rsidP="00C176C2">
      <w:pPr>
        <w:jc w:val="both"/>
        <w:rPr>
          <w:sz w:val="28"/>
          <w:szCs w:val="28"/>
          <w:lang w:val="pt-BR"/>
        </w:rPr>
      </w:pPr>
    </w:p>
    <w:p w14:paraId="1E5424E5" w14:textId="0FC262FF" w:rsidR="00F03928" w:rsidRDefault="00D80FCB" w:rsidP="00C176C2">
      <w:pPr>
        <w:jc w:val="both"/>
        <w:rPr>
          <w:rFonts w:eastAsia="Times New Roman"/>
          <w:bCs/>
          <w:sz w:val="24"/>
          <w:szCs w:val="24"/>
          <w:lang w:eastAsia="pt-BR"/>
        </w:rPr>
      </w:pPr>
      <w:r>
        <w:rPr>
          <w:rFonts w:eastAsia="Times New Roman"/>
          <w:bCs/>
          <w:sz w:val="24"/>
          <w:szCs w:val="24"/>
          <w:lang w:eastAsia="pt-BR"/>
        </w:rPr>
        <w:t>Registro de preços para c</w:t>
      </w:r>
      <w:r w:rsidR="00DE1785" w:rsidRPr="00DE1785">
        <w:rPr>
          <w:rFonts w:eastAsia="Times New Roman"/>
          <w:bCs/>
          <w:sz w:val="24"/>
          <w:szCs w:val="24"/>
          <w:lang w:eastAsia="pt-BR"/>
        </w:rPr>
        <w:t>ontratação de empresa especializada para locação de veículo de passeio, caminhão tipo munck e caminhão pipa, com a finalidade de atender às demandas operacionais da Secretaria de Meio Ambiente do município de Belo Jardim/PE, incluindo atividades de poda de árvores, manutenção de praças, manejo da arborização urbana, irrigação de áreas verdes, transporte de materiais, deslocamento de equipes técnicas, fiscalizações e apoio às demais ações ambientais desenvolvidas no município, garantindo maior eficiência, agilidade e continuidade dos serviços prestados.</w:t>
      </w:r>
    </w:p>
    <w:p w14:paraId="76552BC3" w14:textId="77777777" w:rsidR="00DE1785" w:rsidRPr="00836B50" w:rsidRDefault="00DE1785" w:rsidP="00C176C2">
      <w:pPr>
        <w:jc w:val="both"/>
        <w:rPr>
          <w:b/>
          <w:bCs/>
          <w:sz w:val="32"/>
          <w:szCs w:val="32"/>
          <w:lang w:val="pt-BR"/>
        </w:rPr>
      </w:pPr>
    </w:p>
    <w:p w14:paraId="1D18160C" w14:textId="77777777" w:rsidR="00F03928" w:rsidRPr="00836B50" w:rsidRDefault="00F03928" w:rsidP="00C176C2">
      <w:pPr>
        <w:jc w:val="both"/>
        <w:rPr>
          <w:b/>
          <w:bCs/>
          <w:sz w:val="26"/>
          <w:szCs w:val="26"/>
          <w:lang w:val="pt-BR"/>
        </w:rPr>
      </w:pPr>
      <w:r w:rsidRPr="00836B50">
        <w:rPr>
          <w:b/>
          <w:bCs/>
          <w:sz w:val="32"/>
          <w:szCs w:val="32"/>
          <w:lang w:val="pt-BR"/>
        </w:rPr>
        <w:t>VALOR</w:t>
      </w:r>
      <w:r w:rsidRPr="00836B50">
        <w:rPr>
          <w:b/>
          <w:bCs/>
          <w:sz w:val="26"/>
          <w:szCs w:val="26"/>
          <w:lang w:val="pt-BR"/>
        </w:rPr>
        <w:t xml:space="preserve"> </w:t>
      </w:r>
      <w:r w:rsidRPr="00836B50">
        <w:rPr>
          <w:b/>
          <w:bCs/>
          <w:sz w:val="32"/>
          <w:szCs w:val="32"/>
          <w:lang w:val="pt-BR"/>
        </w:rPr>
        <w:t>TOTAL DA CONTRATAÇÃO</w:t>
      </w:r>
    </w:p>
    <w:p w14:paraId="36D69962" w14:textId="77777777" w:rsidR="00F03928" w:rsidRPr="00836B50" w:rsidRDefault="00F03928" w:rsidP="00C176C2">
      <w:pPr>
        <w:jc w:val="both"/>
        <w:rPr>
          <w:b/>
          <w:bCs/>
          <w:sz w:val="28"/>
          <w:szCs w:val="28"/>
          <w:lang w:val="pt-BR"/>
        </w:rPr>
      </w:pPr>
    </w:p>
    <w:p w14:paraId="40128E52" w14:textId="041EDD6A" w:rsidR="00F03928" w:rsidRPr="00836B50" w:rsidRDefault="00F03928" w:rsidP="00C176C2">
      <w:pPr>
        <w:jc w:val="both"/>
        <w:rPr>
          <w:b/>
          <w:bCs/>
          <w:sz w:val="28"/>
          <w:szCs w:val="28"/>
          <w:lang w:val="pt-BR"/>
        </w:rPr>
      </w:pPr>
      <w:r w:rsidRPr="00836B50">
        <w:rPr>
          <w:b/>
          <w:bCs/>
          <w:sz w:val="28"/>
          <w:szCs w:val="28"/>
          <w:lang w:val="pt-BR"/>
        </w:rPr>
        <w:t>R$</w:t>
      </w:r>
      <w:r w:rsidR="00091CE2">
        <w:rPr>
          <w:b/>
          <w:bCs/>
          <w:sz w:val="28"/>
          <w:szCs w:val="28"/>
          <w:lang w:val="pt-BR"/>
        </w:rPr>
        <w:t xml:space="preserve"> 4</w:t>
      </w:r>
      <w:r w:rsidR="00D37967">
        <w:rPr>
          <w:b/>
          <w:bCs/>
          <w:sz w:val="28"/>
          <w:szCs w:val="28"/>
          <w:lang w:val="pt-BR"/>
        </w:rPr>
        <w:t>86</w:t>
      </w:r>
      <w:r w:rsidR="00546D8A" w:rsidRPr="00546D8A">
        <w:rPr>
          <w:b/>
          <w:bCs/>
          <w:sz w:val="28"/>
          <w:szCs w:val="28"/>
        </w:rPr>
        <w:t>.</w:t>
      </w:r>
      <w:r w:rsidR="00D37967">
        <w:rPr>
          <w:b/>
          <w:bCs/>
          <w:sz w:val="28"/>
          <w:szCs w:val="28"/>
        </w:rPr>
        <w:t>0</w:t>
      </w:r>
      <w:r w:rsidR="00091CE2">
        <w:rPr>
          <w:b/>
          <w:bCs/>
          <w:sz w:val="28"/>
          <w:szCs w:val="28"/>
        </w:rPr>
        <w:t>00</w:t>
      </w:r>
      <w:r w:rsidR="00546D8A" w:rsidRPr="00546D8A">
        <w:rPr>
          <w:b/>
          <w:bCs/>
          <w:sz w:val="28"/>
          <w:szCs w:val="28"/>
        </w:rPr>
        <w:t xml:space="preserve">,00                                     </w:t>
      </w:r>
    </w:p>
    <w:p w14:paraId="07F8D970" w14:textId="70BA64F1" w:rsidR="00F03928" w:rsidRPr="00836B50" w:rsidRDefault="00F03928" w:rsidP="00C176C2">
      <w:pPr>
        <w:pStyle w:val="Ttulo"/>
        <w:ind w:left="426" w:right="476"/>
        <w:jc w:val="both"/>
        <w:rPr>
          <w:rFonts w:ascii="Arial" w:hAnsi="Arial" w:cs="Arial"/>
          <w:sz w:val="24"/>
          <w:szCs w:val="24"/>
          <w:lang w:val="pt-BR"/>
        </w:rPr>
      </w:pPr>
    </w:p>
    <w:p w14:paraId="39BF67CA" w14:textId="7EFD7C22" w:rsidR="00F03928" w:rsidRPr="00836B50" w:rsidRDefault="00F03928" w:rsidP="00C176C2">
      <w:pPr>
        <w:pStyle w:val="Ttulo"/>
        <w:ind w:left="426" w:right="476"/>
        <w:jc w:val="both"/>
        <w:rPr>
          <w:rFonts w:ascii="Arial" w:hAnsi="Arial" w:cs="Arial"/>
          <w:sz w:val="24"/>
          <w:szCs w:val="24"/>
          <w:lang w:val="pt-BR"/>
        </w:rPr>
      </w:pPr>
    </w:p>
    <w:p w14:paraId="5D9016B1" w14:textId="7BC36554" w:rsidR="00F03928" w:rsidRPr="00836B50" w:rsidRDefault="00F03928" w:rsidP="00C176C2">
      <w:pPr>
        <w:pStyle w:val="Ttulo"/>
        <w:ind w:left="426" w:right="476"/>
        <w:jc w:val="both"/>
        <w:rPr>
          <w:rFonts w:ascii="Arial" w:hAnsi="Arial" w:cs="Arial"/>
          <w:sz w:val="24"/>
          <w:szCs w:val="24"/>
          <w:lang w:val="pt-BR"/>
        </w:rPr>
      </w:pPr>
    </w:p>
    <w:p w14:paraId="12135056" w14:textId="09FDC0CC" w:rsidR="00F03928" w:rsidRPr="00836B50" w:rsidRDefault="00F03928" w:rsidP="00C176C2">
      <w:pPr>
        <w:pStyle w:val="Ttulo"/>
        <w:ind w:left="426" w:right="476"/>
        <w:jc w:val="both"/>
        <w:rPr>
          <w:rFonts w:ascii="Arial" w:hAnsi="Arial" w:cs="Arial"/>
          <w:sz w:val="24"/>
          <w:szCs w:val="24"/>
          <w:lang w:val="pt-BR"/>
        </w:rPr>
      </w:pPr>
    </w:p>
    <w:p w14:paraId="66DA0582" w14:textId="55123D4B" w:rsidR="00F03928" w:rsidRPr="00836B50" w:rsidRDefault="00F03928" w:rsidP="00C176C2">
      <w:pPr>
        <w:pStyle w:val="Ttulo"/>
        <w:ind w:left="426" w:right="476"/>
        <w:jc w:val="both"/>
        <w:rPr>
          <w:rFonts w:ascii="Arial" w:hAnsi="Arial" w:cs="Arial"/>
          <w:sz w:val="24"/>
          <w:szCs w:val="24"/>
          <w:lang w:val="pt-BR"/>
        </w:rPr>
      </w:pPr>
    </w:p>
    <w:p w14:paraId="37C643C2" w14:textId="4C223754" w:rsidR="00F03928" w:rsidRPr="00836B50" w:rsidRDefault="00F03928" w:rsidP="00C176C2">
      <w:pPr>
        <w:pStyle w:val="Ttulo"/>
        <w:ind w:left="426" w:right="476"/>
        <w:jc w:val="both"/>
        <w:rPr>
          <w:rFonts w:ascii="Arial" w:hAnsi="Arial" w:cs="Arial"/>
          <w:sz w:val="24"/>
          <w:szCs w:val="24"/>
          <w:lang w:val="pt-BR"/>
        </w:rPr>
      </w:pPr>
    </w:p>
    <w:p w14:paraId="57B160CA" w14:textId="4ADB05F7" w:rsidR="00F03928" w:rsidRDefault="00F03928" w:rsidP="00C176C2">
      <w:pPr>
        <w:pStyle w:val="Ttulo"/>
        <w:ind w:left="426" w:right="476"/>
        <w:jc w:val="both"/>
        <w:rPr>
          <w:rFonts w:ascii="Arial" w:hAnsi="Arial" w:cs="Arial"/>
          <w:sz w:val="24"/>
          <w:szCs w:val="24"/>
          <w:lang w:val="pt-BR"/>
        </w:rPr>
      </w:pPr>
    </w:p>
    <w:p w14:paraId="35EEEAE7" w14:textId="77777777" w:rsidR="00C23919" w:rsidRDefault="00C23919" w:rsidP="00C176C2">
      <w:pPr>
        <w:pStyle w:val="Ttulo"/>
        <w:ind w:left="426" w:right="476"/>
        <w:jc w:val="both"/>
        <w:rPr>
          <w:rFonts w:ascii="Arial" w:hAnsi="Arial" w:cs="Arial"/>
          <w:sz w:val="24"/>
          <w:szCs w:val="24"/>
          <w:lang w:val="pt-BR"/>
        </w:rPr>
      </w:pPr>
    </w:p>
    <w:p w14:paraId="5852DA2F" w14:textId="77777777" w:rsidR="00C23919" w:rsidRDefault="00C23919" w:rsidP="00C176C2">
      <w:pPr>
        <w:pStyle w:val="Ttulo"/>
        <w:ind w:left="426" w:right="476"/>
        <w:jc w:val="both"/>
        <w:rPr>
          <w:rFonts w:ascii="Arial" w:hAnsi="Arial" w:cs="Arial"/>
          <w:sz w:val="24"/>
          <w:szCs w:val="24"/>
          <w:lang w:val="pt-BR"/>
        </w:rPr>
      </w:pPr>
    </w:p>
    <w:p w14:paraId="0E60AAC5" w14:textId="77777777" w:rsidR="00C23919" w:rsidRPr="00836B50" w:rsidRDefault="00C23919" w:rsidP="00C176C2">
      <w:pPr>
        <w:pStyle w:val="Ttulo"/>
        <w:ind w:left="426" w:right="476"/>
        <w:jc w:val="both"/>
        <w:rPr>
          <w:rFonts w:ascii="Arial" w:hAnsi="Arial" w:cs="Arial"/>
          <w:sz w:val="24"/>
          <w:szCs w:val="24"/>
          <w:lang w:val="pt-BR"/>
        </w:rPr>
      </w:pPr>
    </w:p>
    <w:p w14:paraId="4F80B3BD" w14:textId="177C3FCA" w:rsidR="00F03928" w:rsidRPr="00836B50" w:rsidRDefault="00F03928" w:rsidP="00C176C2">
      <w:pPr>
        <w:pStyle w:val="Ttulo"/>
        <w:ind w:left="426" w:right="476"/>
        <w:jc w:val="both"/>
        <w:rPr>
          <w:rFonts w:ascii="Arial" w:hAnsi="Arial" w:cs="Arial"/>
          <w:sz w:val="24"/>
          <w:szCs w:val="24"/>
          <w:lang w:val="pt-BR"/>
        </w:rPr>
      </w:pPr>
    </w:p>
    <w:p w14:paraId="642C1341" w14:textId="1A84D9EE" w:rsidR="00F873C6" w:rsidRPr="00DE3FD1" w:rsidRDefault="00CB5E4B" w:rsidP="00C176C2">
      <w:pPr>
        <w:pStyle w:val="Ttulo"/>
        <w:ind w:left="426" w:right="476"/>
        <w:jc w:val="both"/>
        <w:rPr>
          <w:rFonts w:ascii="Arial" w:hAnsi="Arial" w:cs="Arial"/>
          <w:sz w:val="32"/>
          <w:szCs w:val="32"/>
          <w:lang w:val="pt-BR"/>
        </w:rPr>
      </w:pPr>
      <w:r w:rsidRPr="00DE3FD1">
        <w:rPr>
          <w:rFonts w:ascii="Arial" w:hAnsi="Arial" w:cs="Arial"/>
          <w:sz w:val="32"/>
          <w:szCs w:val="32"/>
          <w:lang w:val="pt-BR"/>
        </w:rPr>
        <w:t>Estudo</w:t>
      </w:r>
      <w:r w:rsidRPr="00DE3FD1">
        <w:rPr>
          <w:rFonts w:ascii="Arial" w:hAnsi="Arial" w:cs="Arial"/>
          <w:spacing w:val="-8"/>
          <w:sz w:val="32"/>
          <w:szCs w:val="32"/>
          <w:lang w:val="pt-BR"/>
        </w:rPr>
        <w:t xml:space="preserve"> </w:t>
      </w:r>
      <w:r w:rsidRPr="00DE3FD1">
        <w:rPr>
          <w:rFonts w:ascii="Arial" w:hAnsi="Arial" w:cs="Arial"/>
          <w:sz w:val="32"/>
          <w:szCs w:val="32"/>
          <w:lang w:val="pt-BR"/>
        </w:rPr>
        <w:t>Técnico</w:t>
      </w:r>
      <w:r w:rsidRPr="00DE3FD1">
        <w:rPr>
          <w:rFonts w:ascii="Arial" w:hAnsi="Arial" w:cs="Arial"/>
          <w:spacing w:val="-8"/>
          <w:sz w:val="32"/>
          <w:szCs w:val="32"/>
          <w:lang w:val="pt-BR"/>
        </w:rPr>
        <w:t xml:space="preserve"> </w:t>
      </w:r>
      <w:r w:rsidRPr="00DE3FD1">
        <w:rPr>
          <w:rFonts w:ascii="Arial" w:hAnsi="Arial" w:cs="Arial"/>
          <w:sz w:val="32"/>
          <w:szCs w:val="32"/>
          <w:lang w:val="pt-BR"/>
        </w:rPr>
        <w:t>Preliminar</w:t>
      </w:r>
      <w:r w:rsidRPr="00DE3FD1">
        <w:rPr>
          <w:rFonts w:ascii="Arial" w:hAnsi="Arial" w:cs="Arial"/>
          <w:spacing w:val="-7"/>
          <w:sz w:val="32"/>
          <w:szCs w:val="32"/>
          <w:lang w:val="pt-BR"/>
        </w:rPr>
        <w:t xml:space="preserve"> </w:t>
      </w:r>
      <w:r w:rsidR="00A12EAC">
        <w:rPr>
          <w:rFonts w:ascii="Arial" w:hAnsi="Arial" w:cs="Arial"/>
          <w:spacing w:val="-7"/>
          <w:sz w:val="32"/>
          <w:szCs w:val="32"/>
          <w:lang w:val="pt-BR"/>
        </w:rPr>
        <w:t>64</w:t>
      </w:r>
      <w:r w:rsidRPr="00DE3FD1">
        <w:rPr>
          <w:rFonts w:ascii="Arial" w:hAnsi="Arial" w:cs="Arial"/>
          <w:sz w:val="32"/>
          <w:szCs w:val="32"/>
          <w:lang w:val="pt-BR"/>
        </w:rPr>
        <w:t>/202</w:t>
      </w:r>
      <w:r w:rsidR="002718F9">
        <w:rPr>
          <w:rFonts w:ascii="Arial" w:hAnsi="Arial" w:cs="Arial"/>
          <w:sz w:val="32"/>
          <w:szCs w:val="32"/>
          <w:lang w:val="pt-BR"/>
        </w:rPr>
        <w:t>6</w:t>
      </w:r>
    </w:p>
    <w:p w14:paraId="642C1342" w14:textId="77777777" w:rsidR="00F873C6" w:rsidRPr="00836B50" w:rsidRDefault="00F873C6" w:rsidP="00C176C2">
      <w:pPr>
        <w:pStyle w:val="Corpodetexto"/>
        <w:ind w:left="426" w:right="476"/>
        <w:jc w:val="both"/>
        <w:rPr>
          <w:b/>
          <w:sz w:val="24"/>
          <w:szCs w:val="24"/>
          <w:lang w:val="pt-BR"/>
        </w:rPr>
      </w:pPr>
    </w:p>
    <w:p w14:paraId="642C1343" w14:textId="77777777" w:rsidR="00F873C6" w:rsidRPr="00836B50" w:rsidRDefault="00CB5E4B" w:rsidP="00C176C2">
      <w:pPr>
        <w:pStyle w:val="Ttulo1"/>
        <w:numPr>
          <w:ilvl w:val="0"/>
          <w:numId w:val="8"/>
        </w:numPr>
        <w:tabs>
          <w:tab w:val="left" w:pos="384"/>
        </w:tabs>
        <w:spacing w:before="268"/>
        <w:ind w:left="426" w:right="476" w:firstLine="0"/>
        <w:jc w:val="both"/>
        <w:rPr>
          <w:rFonts w:ascii="Arial" w:hAnsi="Arial" w:cs="Arial"/>
          <w:sz w:val="24"/>
          <w:szCs w:val="24"/>
          <w:lang w:val="pt-BR"/>
        </w:rPr>
      </w:pPr>
      <w:bookmarkStart w:id="0" w:name="1._Informações_Básicas"/>
      <w:bookmarkEnd w:id="0"/>
      <w:r w:rsidRPr="00836B50">
        <w:rPr>
          <w:rFonts w:ascii="Arial" w:hAnsi="Arial" w:cs="Arial"/>
          <w:spacing w:val="-1"/>
          <w:sz w:val="24"/>
          <w:szCs w:val="24"/>
          <w:lang w:val="pt-BR"/>
        </w:rPr>
        <w:t>Informações</w:t>
      </w:r>
      <w:r w:rsidRPr="00836B50">
        <w:rPr>
          <w:rFonts w:ascii="Arial" w:hAnsi="Arial" w:cs="Arial"/>
          <w:spacing w:val="-7"/>
          <w:sz w:val="24"/>
          <w:szCs w:val="24"/>
          <w:lang w:val="pt-BR"/>
        </w:rPr>
        <w:t xml:space="preserve"> </w:t>
      </w:r>
      <w:r w:rsidRPr="00836B50">
        <w:rPr>
          <w:rFonts w:ascii="Arial" w:hAnsi="Arial" w:cs="Arial"/>
          <w:sz w:val="24"/>
          <w:szCs w:val="24"/>
          <w:lang w:val="pt-BR"/>
        </w:rPr>
        <w:t>Básicas</w:t>
      </w:r>
    </w:p>
    <w:p w14:paraId="642C1344" w14:textId="6479F769" w:rsidR="00F873C6" w:rsidRPr="00DE3FD1" w:rsidRDefault="00CB5E4B" w:rsidP="00C176C2">
      <w:pPr>
        <w:spacing w:before="234"/>
        <w:ind w:left="426" w:right="476"/>
        <w:jc w:val="both"/>
        <w:rPr>
          <w:sz w:val="24"/>
          <w:szCs w:val="24"/>
          <w:lang w:val="pt-BR"/>
        </w:rPr>
      </w:pPr>
      <w:r w:rsidRPr="00DE3FD1">
        <w:rPr>
          <w:sz w:val="24"/>
          <w:szCs w:val="24"/>
          <w:lang w:val="pt-BR"/>
        </w:rPr>
        <w:t>Número</w:t>
      </w:r>
      <w:r w:rsidRPr="00DE3FD1">
        <w:rPr>
          <w:spacing w:val="-3"/>
          <w:sz w:val="24"/>
          <w:szCs w:val="24"/>
          <w:lang w:val="pt-BR"/>
        </w:rPr>
        <w:t xml:space="preserve"> </w:t>
      </w:r>
      <w:r w:rsidRPr="00DE3FD1">
        <w:rPr>
          <w:sz w:val="24"/>
          <w:szCs w:val="24"/>
          <w:lang w:val="pt-BR"/>
        </w:rPr>
        <w:t>do</w:t>
      </w:r>
      <w:r w:rsidRPr="00DE3FD1">
        <w:rPr>
          <w:spacing w:val="-1"/>
          <w:sz w:val="24"/>
          <w:szCs w:val="24"/>
          <w:lang w:val="pt-BR"/>
        </w:rPr>
        <w:t xml:space="preserve"> </w:t>
      </w:r>
      <w:r w:rsidRPr="00DE3FD1">
        <w:rPr>
          <w:sz w:val="24"/>
          <w:szCs w:val="24"/>
          <w:lang w:val="pt-BR"/>
        </w:rPr>
        <w:t>processo:</w:t>
      </w:r>
      <w:r w:rsidRPr="00DE3FD1">
        <w:rPr>
          <w:spacing w:val="-2"/>
          <w:sz w:val="24"/>
          <w:szCs w:val="24"/>
          <w:lang w:val="pt-BR"/>
        </w:rPr>
        <w:t xml:space="preserve"> </w:t>
      </w:r>
      <w:r w:rsidR="00A12EAC">
        <w:rPr>
          <w:sz w:val="24"/>
          <w:szCs w:val="24"/>
          <w:lang w:val="pt-BR"/>
        </w:rPr>
        <w:t>64</w:t>
      </w:r>
      <w:r w:rsidR="00CD19E2" w:rsidRPr="00DE3FD1">
        <w:rPr>
          <w:sz w:val="24"/>
          <w:szCs w:val="24"/>
          <w:lang w:val="pt-BR"/>
        </w:rPr>
        <w:t>/202</w:t>
      </w:r>
      <w:r w:rsidR="00550B24">
        <w:rPr>
          <w:sz w:val="24"/>
          <w:szCs w:val="24"/>
          <w:lang w:val="pt-BR"/>
        </w:rPr>
        <w:t>6</w:t>
      </w:r>
    </w:p>
    <w:p w14:paraId="642C1347" w14:textId="77777777" w:rsidR="00F873C6" w:rsidRPr="00836B50" w:rsidRDefault="00F873C6" w:rsidP="00C176C2">
      <w:pPr>
        <w:pStyle w:val="Corpodetexto"/>
        <w:spacing w:before="5"/>
        <w:ind w:left="426" w:right="476"/>
        <w:jc w:val="both"/>
        <w:rPr>
          <w:sz w:val="24"/>
          <w:szCs w:val="24"/>
          <w:lang w:val="pt-BR"/>
        </w:rPr>
      </w:pPr>
    </w:p>
    <w:p w14:paraId="642C1348" w14:textId="77777777" w:rsidR="00F873C6" w:rsidRPr="00836B50" w:rsidRDefault="00CB5E4B" w:rsidP="00C176C2">
      <w:pPr>
        <w:pStyle w:val="Ttulo1"/>
        <w:numPr>
          <w:ilvl w:val="0"/>
          <w:numId w:val="8"/>
        </w:numPr>
        <w:tabs>
          <w:tab w:val="left" w:pos="384"/>
        </w:tabs>
        <w:ind w:left="426" w:right="476" w:firstLine="0"/>
        <w:jc w:val="both"/>
        <w:rPr>
          <w:rFonts w:ascii="Arial" w:hAnsi="Arial" w:cs="Arial"/>
          <w:sz w:val="24"/>
          <w:szCs w:val="24"/>
          <w:lang w:val="pt-BR"/>
        </w:rPr>
      </w:pPr>
      <w:bookmarkStart w:id="1" w:name="2._Descrição_da_necessidade"/>
      <w:bookmarkEnd w:id="1"/>
      <w:r w:rsidRPr="00836B50">
        <w:rPr>
          <w:rFonts w:ascii="Arial" w:hAnsi="Arial" w:cs="Arial"/>
          <w:sz w:val="24"/>
          <w:szCs w:val="24"/>
          <w:lang w:val="pt-BR"/>
        </w:rPr>
        <w:t>Descrição</w:t>
      </w:r>
      <w:r w:rsidRPr="00836B50">
        <w:rPr>
          <w:rFonts w:ascii="Arial" w:hAnsi="Arial" w:cs="Arial"/>
          <w:spacing w:val="-11"/>
          <w:sz w:val="24"/>
          <w:szCs w:val="24"/>
          <w:lang w:val="pt-BR"/>
        </w:rPr>
        <w:t xml:space="preserve"> </w:t>
      </w:r>
      <w:r w:rsidRPr="00836B50">
        <w:rPr>
          <w:rFonts w:ascii="Arial" w:hAnsi="Arial" w:cs="Arial"/>
          <w:sz w:val="24"/>
          <w:szCs w:val="24"/>
          <w:lang w:val="pt-BR"/>
        </w:rPr>
        <w:t>da</w:t>
      </w:r>
      <w:r w:rsidRPr="00836B50">
        <w:rPr>
          <w:rFonts w:ascii="Arial" w:hAnsi="Arial" w:cs="Arial"/>
          <w:spacing w:val="-11"/>
          <w:sz w:val="24"/>
          <w:szCs w:val="24"/>
          <w:lang w:val="pt-BR"/>
        </w:rPr>
        <w:t xml:space="preserve"> </w:t>
      </w:r>
      <w:r w:rsidRPr="00836B50">
        <w:rPr>
          <w:rFonts w:ascii="Arial" w:hAnsi="Arial" w:cs="Arial"/>
          <w:sz w:val="24"/>
          <w:szCs w:val="24"/>
          <w:lang w:val="pt-BR"/>
        </w:rPr>
        <w:t>necessidade</w:t>
      </w:r>
    </w:p>
    <w:p w14:paraId="3843C36E" w14:textId="58CF2ADB" w:rsidR="00F03928" w:rsidRPr="00277326" w:rsidRDefault="00CB5E4B"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277326">
        <w:rPr>
          <w:sz w:val="24"/>
          <w:szCs w:val="24"/>
          <w:lang w:val="pt-BR"/>
        </w:rPr>
        <w:t>O Estudo Técnico Preliminar</w:t>
      </w:r>
      <w:r w:rsidR="00F03928" w:rsidRPr="00277326">
        <w:rPr>
          <w:sz w:val="24"/>
          <w:szCs w:val="24"/>
          <w:lang w:val="pt-BR"/>
        </w:rPr>
        <w:t xml:space="preserve"> definido pelo art. 6º, XX, da Lei nº 14.133/2021, é definido como documento constitutivo da primeira etapa do planejamento de uma contratação que caracteriza o interesse público envolvido e a sua melhor solução e dá base ao anteprojeto, ao termo de referência ou ao projeto básico a serem elaborados caso se conclua pela viabilidade da contratação.</w:t>
      </w:r>
    </w:p>
    <w:p w14:paraId="642C1349" w14:textId="64E6FE48" w:rsidR="00F873C6" w:rsidRPr="00836B50"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277326">
        <w:rPr>
          <w:sz w:val="24"/>
          <w:szCs w:val="24"/>
          <w:lang w:val="pt-BR"/>
        </w:rPr>
        <w:t xml:space="preserve">O Art. 2º, </w:t>
      </w:r>
      <w:r w:rsidR="00CB5E4B" w:rsidRPr="00277326">
        <w:rPr>
          <w:sz w:val="24"/>
          <w:szCs w:val="24"/>
          <w:lang w:val="pt-BR"/>
        </w:rPr>
        <w:t>XI</w:t>
      </w:r>
      <w:r w:rsidRPr="00277326">
        <w:rPr>
          <w:sz w:val="24"/>
          <w:szCs w:val="24"/>
          <w:lang w:val="pt-BR"/>
        </w:rPr>
        <w:t xml:space="preserve">, </w:t>
      </w:r>
      <w:r w:rsidR="00CB5E4B" w:rsidRPr="00277326">
        <w:rPr>
          <w:sz w:val="24"/>
          <w:szCs w:val="24"/>
          <w:lang w:val="pt-BR"/>
        </w:rPr>
        <w:t>da Instrução Normativa nº 1,</w:t>
      </w:r>
      <w:r w:rsidR="00CB5E4B" w:rsidRPr="00277326">
        <w:rPr>
          <w:spacing w:val="1"/>
          <w:sz w:val="24"/>
          <w:szCs w:val="24"/>
          <w:lang w:val="pt-BR"/>
        </w:rPr>
        <w:t xml:space="preserve"> </w:t>
      </w:r>
      <w:r w:rsidR="00CB5E4B" w:rsidRPr="00277326">
        <w:rPr>
          <w:sz w:val="24"/>
          <w:szCs w:val="24"/>
          <w:lang w:val="pt-BR"/>
        </w:rPr>
        <w:t>de 04/04/2019, da Secretária de Governo Digital do Ministério da Economia, constitui a</w:t>
      </w:r>
      <w:r w:rsidR="00CB5E4B" w:rsidRPr="00277326">
        <w:rPr>
          <w:spacing w:val="1"/>
          <w:sz w:val="24"/>
          <w:szCs w:val="24"/>
          <w:lang w:val="pt-BR"/>
        </w:rPr>
        <w:t xml:space="preserve"> </w:t>
      </w:r>
      <w:r w:rsidR="00CB5E4B" w:rsidRPr="00277326">
        <w:rPr>
          <w:sz w:val="24"/>
          <w:szCs w:val="24"/>
          <w:lang w:val="pt-BR"/>
        </w:rPr>
        <w:t>primeira</w:t>
      </w:r>
      <w:r w:rsidR="00CB5E4B" w:rsidRPr="00277326">
        <w:rPr>
          <w:spacing w:val="1"/>
          <w:sz w:val="24"/>
          <w:szCs w:val="24"/>
          <w:lang w:val="pt-BR"/>
        </w:rPr>
        <w:t xml:space="preserve"> </w:t>
      </w:r>
      <w:r w:rsidR="00CB5E4B" w:rsidRPr="00277326">
        <w:rPr>
          <w:sz w:val="24"/>
          <w:szCs w:val="24"/>
          <w:lang w:val="pt-BR"/>
        </w:rPr>
        <w:t>etapa</w:t>
      </w:r>
      <w:r w:rsidR="00CB5E4B" w:rsidRPr="00277326">
        <w:rPr>
          <w:spacing w:val="1"/>
          <w:sz w:val="24"/>
          <w:szCs w:val="24"/>
          <w:lang w:val="pt-BR"/>
        </w:rPr>
        <w:t xml:space="preserve"> </w:t>
      </w:r>
      <w:r w:rsidR="00CB5E4B" w:rsidRPr="00277326">
        <w:rPr>
          <w:sz w:val="24"/>
          <w:szCs w:val="24"/>
          <w:lang w:val="pt-BR"/>
        </w:rPr>
        <w:t>do</w:t>
      </w:r>
      <w:r w:rsidR="00CB5E4B" w:rsidRPr="00277326">
        <w:rPr>
          <w:spacing w:val="1"/>
          <w:sz w:val="24"/>
          <w:szCs w:val="24"/>
          <w:lang w:val="pt-BR"/>
        </w:rPr>
        <w:t xml:space="preserve"> </w:t>
      </w:r>
      <w:r w:rsidR="00CB5E4B" w:rsidRPr="00277326">
        <w:rPr>
          <w:sz w:val="24"/>
          <w:szCs w:val="24"/>
          <w:lang w:val="pt-BR"/>
        </w:rPr>
        <w:t>planejamento</w:t>
      </w:r>
      <w:r w:rsidR="00CB5E4B" w:rsidRPr="00277326">
        <w:rPr>
          <w:spacing w:val="1"/>
          <w:sz w:val="24"/>
          <w:szCs w:val="24"/>
          <w:lang w:val="pt-BR"/>
        </w:rPr>
        <w:t xml:space="preserve"> </w:t>
      </w:r>
      <w:r w:rsidR="00CB5E4B" w:rsidRPr="00277326">
        <w:rPr>
          <w:sz w:val="24"/>
          <w:szCs w:val="24"/>
          <w:lang w:val="pt-BR"/>
        </w:rPr>
        <w:t>de</w:t>
      </w:r>
      <w:r w:rsidR="00CB5E4B" w:rsidRPr="00277326">
        <w:rPr>
          <w:spacing w:val="1"/>
          <w:sz w:val="24"/>
          <w:szCs w:val="24"/>
          <w:lang w:val="pt-BR"/>
        </w:rPr>
        <w:t xml:space="preserve"> </w:t>
      </w:r>
      <w:r w:rsidR="00CB5E4B" w:rsidRPr="00277326">
        <w:rPr>
          <w:sz w:val="24"/>
          <w:szCs w:val="24"/>
          <w:lang w:val="pt-BR"/>
        </w:rPr>
        <w:t>uma</w:t>
      </w:r>
      <w:r w:rsidR="00CB5E4B" w:rsidRPr="00277326">
        <w:rPr>
          <w:spacing w:val="1"/>
          <w:sz w:val="24"/>
          <w:szCs w:val="24"/>
          <w:lang w:val="pt-BR"/>
        </w:rPr>
        <w:t xml:space="preserve"> </w:t>
      </w:r>
      <w:r w:rsidR="00CB5E4B" w:rsidRPr="00277326">
        <w:rPr>
          <w:sz w:val="24"/>
          <w:szCs w:val="24"/>
          <w:lang w:val="pt-BR"/>
        </w:rPr>
        <w:t>contratação</w:t>
      </w:r>
      <w:r w:rsidR="00CB5E4B" w:rsidRPr="00277326">
        <w:rPr>
          <w:spacing w:val="1"/>
          <w:sz w:val="24"/>
          <w:szCs w:val="24"/>
          <w:lang w:val="pt-BR"/>
        </w:rPr>
        <w:t xml:space="preserve"> </w:t>
      </w:r>
      <w:r w:rsidR="00CB5E4B" w:rsidRPr="00277326">
        <w:rPr>
          <w:sz w:val="24"/>
          <w:szCs w:val="24"/>
          <w:lang w:val="pt-BR"/>
        </w:rPr>
        <w:t>(planejamento</w:t>
      </w:r>
      <w:r w:rsidR="00CB5E4B" w:rsidRPr="00277326">
        <w:rPr>
          <w:spacing w:val="1"/>
          <w:sz w:val="24"/>
          <w:szCs w:val="24"/>
          <w:lang w:val="pt-BR"/>
        </w:rPr>
        <w:t xml:space="preserve"> </w:t>
      </w:r>
      <w:r w:rsidR="00CB5E4B" w:rsidRPr="00277326">
        <w:rPr>
          <w:sz w:val="24"/>
          <w:szCs w:val="24"/>
          <w:lang w:val="pt-BR"/>
        </w:rPr>
        <w:t>preliminar)</w:t>
      </w:r>
      <w:r w:rsidR="00CB5E4B" w:rsidRPr="00277326">
        <w:rPr>
          <w:spacing w:val="1"/>
          <w:sz w:val="24"/>
          <w:szCs w:val="24"/>
          <w:lang w:val="pt-BR"/>
        </w:rPr>
        <w:t xml:space="preserve"> </w:t>
      </w:r>
      <w:r w:rsidR="00CB5E4B" w:rsidRPr="00277326">
        <w:rPr>
          <w:sz w:val="24"/>
          <w:szCs w:val="24"/>
          <w:lang w:val="pt-BR"/>
        </w:rPr>
        <w:t>e</w:t>
      </w:r>
      <w:r w:rsidR="00CB5E4B" w:rsidRPr="00277326">
        <w:rPr>
          <w:spacing w:val="1"/>
          <w:sz w:val="24"/>
          <w:szCs w:val="24"/>
          <w:lang w:val="pt-BR"/>
        </w:rPr>
        <w:t xml:space="preserve"> </w:t>
      </w:r>
      <w:r w:rsidR="00CB5E4B" w:rsidRPr="00277326">
        <w:rPr>
          <w:sz w:val="24"/>
          <w:szCs w:val="24"/>
          <w:lang w:val="pt-BR"/>
        </w:rPr>
        <w:t>serve</w:t>
      </w:r>
      <w:r w:rsidR="00CB5E4B" w:rsidRPr="00277326">
        <w:rPr>
          <w:spacing w:val="1"/>
          <w:sz w:val="24"/>
          <w:szCs w:val="24"/>
          <w:lang w:val="pt-BR"/>
        </w:rPr>
        <w:t xml:space="preserve"> </w:t>
      </w:r>
      <w:r w:rsidR="00CB5E4B" w:rsidRPr="00277326">
        <w:rPr>
          <w:sz w:val="24"/>
          <w:szCs w:val="24"/>
          <w:lang w:val="pt-BR"/>
        </w:rPr>
        <w:t>essencialmente para: assegurar a viabilidade técnica</w:t>
      </w:r>
      <w:r w:rsidRPr="00277326">
        <w:rPr>
          <w:sz w:val="24"/>
          <w:szCs w:val="24"/>
          <w:lang w:val="pt-BR"/>
        </w:rPr>
        <w:t xml:space="preserve"> e </w:t>
      </w:r>
      <w:r w:rsidR="008373A1" w:rsidRPr="00277326">
        <w:rPr>
          <w:sz w:val="24"/>
          <w:szCs w:val="24"/>
          <w:lang w:val="pt-BR"/>
        </w:rPr>
        <w:t>econômica</w:t>
      </w:r>
      <w:r w:rsidR="00CB5E4B" w:rsidRPr="00277326">
        <w:rPr>
          <w:sz w:val="24"/>
          <w:szCs w:val="24"/>
          <w:lang w:val="pt-BR"/>
        </w:rPr>
        <w:t xml:space="preserve"> da contratação</w:t>
      </w:r>
      <w:r w:rsidR="00CB5E4B" w:rsidRPr="00836B50">
        <w:rPr>
          <w:sz w:val="24"/>
          <w:szCs w:val="24"/>
          <w:lang w:val="pt-BR"/>
        </w:rPr>
        <w:t>, bem como o tratamento</w:t>
      </w:r>
      <w:r w:rsidR="00CB5E4B" w:rsidRPr="00836B50">
        <w:rPr>
          <w:spacing w:val="1"/>
          <w:sz w:val="24"/>
          <w:szCs w:val="24"/>
          <w:lang w:val="pt-BR"/>
        </w:rPr>
        <w:t xml:space="preserve"> </w:t>
      </w:r>
      <w:r w:rsidR="00CB5E4B" w:rsidRPr="00836B50">
        <w:rPr>
          <w:sz w:val="24"/>
          <w:szCs w:val="24"/>
          <w:lang w:val="pt-BR"/>
        </w:rPr>
        <w:t>de seu impacto ambiental; e embasar o termo de referência ou o projeto básico, que somente</w:t>
      </w:r>
      <w:r w:rsidR="00CB5E4B" w:rsidRPr="00836B50">
        <w:rPr>
          <w:spacing w:val="1"/>
          <w:sz w:val="24"/>
          <w:szCs w:val="24"/>
          <w:lang w:val="pt-BR"/>
        </w:rPr>
        <w:t xml:space="preserve"> </w:t>
      </w:r>
      <w:r w:rsidR="00CB5E4B" w:rsidRPr="00836B50">
        <w:rPr>
          <w:sz w:val="24"/>
          <w:szCs w:val="24"/>
          <w:lang w:val="pt-BR"/>
        </w:rPr>
        <w:t>é elaborado se a contratação for considerada viável.</w:t>
      </w:r>
    </w:p>
    <w:p w14:paraId="4C0D583E" w14:textId="1ED8D70C" w:rsidR="001C2B3A" w:rsidRPr="00836B50"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836B50">
        <w:rPr>
          <w:sz w:val="24"/>
          <w:szCs w:val="24"/>
          <w:lang w:val="pt-BR"/>
        </w:rPr>
        <w:t>Durante este Estudo, diversos aspectos foram levantados para que os gestores certifiquem-</w:t>
      </w:r>
      <w:r w:rsidRPr="00836B50">
        <w:rPr>
          <w:spacing w:val="-56"/>
          <w:sz w:val="24"/>
          <w:szCs w:val="24"/>
          <w:lang w:val="pt-BR"/>
        </w:rPr>
        <w:t xml:space="preserve"> </w:t>
      </w:r>
      <w:r w:rsidRPr="00836B50">
        <w:rPr>
          <w:sz w:val="24"/>
          <w:szCs w:val="24"/>
          <w:lang w:val="pt-BR"/>
        </w:rPr>
        <w:t xml:space="preserve">se de que existe uma necessidade de negócio claramente definida, há condições de </w:t>
      </w:r>
      <w:r w:rsidR="008373A1" w:rsidRPr="00836B50">
        <w:rPr>
          <w:sz w:val="24"/>
          <w:szCs w:val="24"/>
          <w:lang w:val="pt-BR"/>
        </w:rPr>
        <w:t>atende</w:t>
      </w:r>
      <w:r w:rsidRPr="00836B50">
        <w:rPr>
          <w:sz w:val="24"/>
          <w:szCs w:val="24"/>
          <w:lang w:val="pt-BR"/>
        </w:rPr>
        <w:t>-la, os riscos de atendê-la são gerenciáveis e os resultados pretendidos com a contratação</w:t>
      </w:r>
      <w:r w:rsidRPr="00836B50">
        <w:rPr>
          <w:spacing w:val="1"/>
          <w:sz w:val="24"/>
          <w:szCs w:val="24"/>
          <w:lang w:val="pt-BR"/>
        </w:rPr>
        <w:t xml:space="preserve"> </w:t>
      </w:r>
      <w:r w:rsidRPr="00836B50">
        <w:rPr>
          <w:sz w:val="24"/>
          <w:szCs w:val="24"/>
          <w:lang w:val="pt-BR"/>
        </w:rPr>
        <w:t>valem o preço estimado inicialmente</w:t>
      </w:r>
    </w:p>
    <w:p w14:paraId="1F5ED25F" w14:textId="7A0EA7F5" w:rsidR="001C2B3A" w:rsidRPr="00277326" w:rsidRDefault="001C2B3A"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277326">
        <w:rPr>
          <w:sz w:val="24"/>
          <w:szCs w:val="24"/>
          <w:lang w:val="pt-BR"/>
        </w:rPr>
        <w:t xml:space="preserve">A pretendida contratação é necessária para </w:t>
      </w:r>
      <w:r w:rsidR="00277326" w:rsidRPr="00277326">
        <w:rPr>
          <w:sz w:val="24"/>
          <w:szCs w:val="24"/>
          <w:lang w:val="pt-BR"/>
        </w:rPr>
        <w:t>atender as necessidades das secretarias demandantes,</w:t>
      </w:r>
      <w:r w:rsidRPr="00277326">
        <w:rPr>
          <w:color w:val="FF0000"/>
          <w:sz w:val="24"/>
          <w:szCs w:val="24"/>
          <w:lang w:val="pt-BR"/>
        </w:rPr>
        <w:t xml:space="preserve"> </w:t>
      </w:r>
      <w:r w:rsidRPr="00277326">
        <w:rPr>
          <w:sz w:val="24"/>
          <w:szCs w:val="24"/>
          <w:lang w:val="pt-BR"/>
        </w:rPr>
        <w:t xml:space="preserve">tendo em vista, o novo cenário estabelecido pela Lei nº 14.133, de 1º de abril de 2021, onde este diploma legal estabeleceu novo marco das contratações públicas.    </w:t>
      </w:r>
    </w:p>
    <w:p w14:paraId="3D473743" w14:textId="30D5538E" w:rsidR="00C07541" w:rsidRPr="009F6416" w:rsidRDefault="00632138" w:rsidP="00C176C2">
      <w:pPr>
        <w:pStyle w:val="PargrafodaLista"/>
        <w:numPr>
          <w:ilvl w:val="1"/>
          <w:numId w:val="10"/>
        </w:numPr>
        <w:tabs>
          <w:tab w:val="left" w:pos="907"/>
        </w:tabs>
        <w:spacing w:before="236" w:line="268" w:lineRule="auto"/>
        <w:ind w:left="426" w:right="476" w:firstLine="0"/>
        <w:jc w:val="both"/>
        <w:rPr>
          <w:sz w:val="24"/>
          <w:szCs w:val="24"/>
          <w:lang w:val="pt-BR"/>
        </w:rPr>
      </w:pPr>
      <w:r w:rsidRPr="00632138">
        <w:rPr>
          <w:sz w:val="24"/>
          <w:szCs w:val="24"/>
        </w:rPr>
        <w:t xml:space="preserve">Assim, faz-se necessária a contratação de empresa especializada para a locação de </w:t>
      </w:r>
      <w:r w:rsidRPr="00632138">
        <w:rPr>
          <w:b/>
          <w:bCs/>
          <w:sz w:val="24"/>
          <w:szCs w:val="24"/>
        </w:rPr>
        <w:t>veículo de passeio, caminhão tipo munck e caminhão pipa</w:t>
      </w:r>
      <w:r w:rsidRPr="00632138">
        <w:rPr>
          <w:sz w:val="24"/>
          <w:szCs w:val="24"/>
        </w:rPr>
        <w:t>, com execução de forma parcelada e sob demanda, durante o período de vigência de 12 (doze) meses, conforme a necessidade da Administração, a fim de atender às demandas da Secretaria de Meio Ambiente, Sustentabilidade e Mudança do Clima da Prefeitura Municipal de Belo Jardim no desenvolvimento das atividades de poda, manutenção de praças e espaços públicos, manejo da arborização urbana, irrigação de áreas verdes, transporte de materiais, deslocamento das equipes técnicas e apoio às demais demandas operacionais do município</w:t>
      </w:r>
      <w:r w:rsidR="00F6603B" w:rsidRPr="00F6603B">
        <w:rPr>
          <w:sz w:val="24"/>
          <w:szCs w:val="24"/>
        </w:rPr>
        <w:t>.</w:t>
      </w:r>
    </w:p>
    <w:p w14:paraId="5FE276E2" w14:textId="77777777" w:rsidR="00C07541" w:rsidRPr="00836B50" w:rsidRDefault="00C07541" w:rsidP="00C176C2">
      <w:pPr>
        <w:pStyle w:val="PargrafodaLista"/>
        <w:tabs>
          <w:tab w:val="left" w:pos="907"/>
        </w:tabs>
        <w:spacing w:line="268" w:lineRule="auto"/>
        <w:ind w:left="426" w:right="476"/>
        <w:jc w:val="both"/>
        <w:rPr>
          <w:color w:val="FF0000"/>
          <w:sz w:val="24"/>
          <w:szCs w:val="24"/>
          <w:lang w:val="pt-BR"/>
        </w:rPr>
      </w:pPr>
    </w:p>
    <w:p w14:paraId="718DD331" w14:textId="75E03BA4" w:rsidR="00F873C6" w:rsidRDefault="00D75DAF" w:rsidP="00C176C2">
      <w:pPr>
        <w:pStyle w:val="PargrafodaLista"/>
        <w:numPr>
          <w:ilvl w:val="1"/>
          <w:numId w:val="10"/>
        </w:numPr>
        <w:tabs>
          <w:tab w:val="left" w:pos="936"/>
        </w:tabs>
        <w:spacing w:line="268" w:lineRule="auto"/>
        <w:ind w:left="426" w:right="476" w:firstLine="0"/>
        <w:jc w:val="both"/>
        <w:rPr>
          <w:sz w:val="24"/>
          <w:szCs w:val="24"/>
          <w:lang w:val="pt-BR"/>
        </w:rPr>
      </w:pPr>
      <w:r w:rsidRPr="00D75DAF">
        <w:rPr>
          <w:sz w:val="24"/>
          <w:szCs w:val="24"/>
        </w:rPr>
        <w:t xml:space="preserve">O presente Estudo Técnico Preliminar tem por finalidade subsidiar a Administração no tocante ao procedimento licitatório para a contratação de </w:t>
      </w:r>
      <w:r w:rsidRPr="00D75DAF">
        <w:rPr>
          <w:sz w:val="24"/>
          <w:szCs w:val="24"/>
        </w:rPr>
        <w:lastRenderedPageBreak/>
        <w:t>empresa especializada na locação de veículo de passeio, caminhão tipo munck e caminhão pipa, destinados ao atendimento das demandas da Secretaria de Meio Ambiente do município.</w:t>
      </w:r>
    </w:p>
    <w:p w14:paraId="34B7F078" w14:textId="77777777" w:rsidR="00E17312" w:rsidRPr="00E17312" w:rsidRDefault="00E17312" w:rsidP="00E17312">
      <w:pPr>
        <w:tabs>
          <w:tab w:val="left" w:pos="936"/>
        </w:tabs>
        <w:spacing w:line="268" w:lineRule="auto"/>
        <w:ind w:right="476"/>
        <w:jc w:val="both"/>
        <w:rPr>
          <w:sz w:val="24"/>
          <w:szCs w:val="24"/>
          <w:lang w:val="pt-BR"/>
        </w:rPr>
      </w:pPr>
    </w:p>
    <w:p w14:paraId="5D31B633" w14:textId="77777777" w:rsidR="00BD4C12" w:rsidRPr="00836B50" w:rsidRDefault="00BD4C12" w:rsidP="00C176C2">
      <w:pPr>
        <w:pStyle w:val="PargrafodaLista"/>
        <w:tabs>
          <w:tab w:val="left" w:pos="936"/>
        </w:tabs>
        <w:spacing w:line="268" w:lineRule="auto"/>
        <w:ind w:left="426" w:right="476"/>
        <w:jc w:val="both"/>
        <w:rPr>
          <w:sz w:val="24"/>
          <w:szCs w:val="24"/>
          <w:lang w:val="pt-BR"/>
        </w:rPr>
      </w:pPr>
    </w:p>
    <w:p w14:paraId="05A994DA" w14:textId="2C958EF7" w:rsidR="00233374" w:rsidRPr="00836B50" w:rsidRDefault="00BD4C12" w:rsidP="00C176C2">
      <w:pPr>
        <w:pStyle w:val="Ttulo2"/>
        <w:numPr>
          <w:ilvl w:val="0"/>
          <w:numId w:val="8"/>
        </w:numPr>
        <w:tabs>
          <w:tab w:val="left" w:pos="894"/>
        </w:tabs>
        <w:spacing w:line="240" w:lineRule="exact"/>
        <w:ind w:right="476" w:firstLine="42"/>
        <w:rPr>
          <w:b w:val="0"/>
          <w:bCs w:val="0"/>
          <w:sz w:val="24"/>
          <w:szCs w:val="24"/>
          <w:lang w:val="pt-BR"/>
        </w:rPr>
      </w:pPr>
      <w:r w:rsidRPr="00836B50">
        <w:rPr>
          <w:rFonts w:eastAsia="Times New Roman"/>
          <w:sz w:val="24"/>
          <w:szCs w:val="24"/>
          <w:lang w:val="pt-BR"/>
        </w:rPr>
        <w:t>P</w:t>
      </w:r>
      <w:r w:rsidR="3276931A" w:rsidRPr="00836B50">
        <w:rPr>
          <w:rFonts w:eastAsia="Times New Roman"/>
          <w:sz w:val="24"/>
          <w:szCs w:val="24"/>
          <w:lang w:val="pt-BR"/>
        </w:rPr>
        <w:t>roblema</w:t>
      </w:r>
      <w:r w:rsidR="00233374" w:rsidRPr="00836B50">
        <w:rPr>
          <w:rFonts w:eastAsia="Times New Roman"/>
          <w:sz w:val="24"/>
          <w:szCs w:val="24"/>
          <w:lang w:val="pt-BR"/>
        </w:rPr>
        <w:t xml:space="preserve"> identificado </w:t>
      </w:r>
    </w:p>
    <w:p w14:paraId="446F8FA4" w14:textId="77777777" w:rsidR="00233374" w:rsidRPr="00836B50" w:rsidRDefault="00233374" w:rsidP="00C176C2">
      <w:pPr>
        <w:pStyle w:val="Ttulo2"/>
        <w:tabs>
          <w:tab w:val="left" w:pos="894"/>
        </w:tabs>
        <w:spacing w:line="240" w:lineRule="exact"/>
        <w:ind w:left="426" w:right="476"/>
        <w:rPr>
          <w:rFonts w:eastAsia="Times New Roman"/>
          <w:sz w:val="24"/>
          <w:szCs w:val="24"/>
          <w:lang w:val="pt-BR"/>
        </w:rPr>
      </w:pPr>
    </w:p>
    <w:p w14:paraId="69328B07" w14:textId="77777777" w:rsidR="00B8524B" w:rsidRPr="00B8524B" w:rsidRDefault="00E17312" w:rsidP="00B8524B">
      <w:pPr>
        <w:pStyle w:val="NormalWeb"/>
        <w:ind w:left="426"/>
        <w:jc w:val="both"/>
        <w:rPr>
          <w:rFonts w:ascii="Arial" w:hAnsi="Arial" w:cs="Arial"/>
        </w:rPr>
      </w:pPr>
      <w:r w:rsidRPr="00E17312">
        <w:rPr>
          <w:b/>
          <w:bCs/>
        </w:rPr>
        <w:t>3.1</w:t>
      </w:r>
      <w:r w:rsidRPr="00E17312">
        <w:t xml:space="preserve"> </w:t>
      </w:r>
      <w:r w:rsidR="00B8524B" w:rsidRPr="00B8524B">
        <w:rPr>
          <w:rFonts w:ascii="Arial" w:hAnsi="Arial" w:cs="Arial"/>
        </w:rPr>
        <w:t>A ausência de veículo de passeio, caminhão tipo munck e caminhão pipa para atendimento das demandas da Secretaria de Meio Ambiente do município de Belo Jardim/PE pode acarretar uma série de problemas:</w:t>
      </w:r>
    </w:p>
    <w:p w14:paraId="530C81B4" w14:textId="77777777" w:rsidR="00B8524B" w:rsidRPr="00B8524B" w:rsidRDefault="00B8524B" w:rsidP="00B8524B">
      <w:pPr>
        <w:pStyle w:val="NormalWeb"/>
        <w:numPr>
          <w:ilvl w:val="0"/>
          <w:numId w:val="27"/>
        </w:numPr>
        <w:jc w:val="both"/>
        <w:rPr>
          <w:rFonts w:ascii="Arial" w:hAnsi="Arial" w:cs="Arial"/>
        </w:rPr>
      </w:pPr>
      <w:r w:rsidRPr="00B8524B">
        <w:rPr>
          <w:rFonts w:ascii="Arial" w:hAnsi="Arial" w:cs="Arial"/>
          <w:b/>
          <w:bCs/>
        </w:rPr>
        <w:t>Dificuldade na execução de podas e manejo da arborização:</w:t>
      </w:r>
      <w:r w:rsidRPr="00B8524B">
        <w:rPr>
          <w:rFonts w:ascii="Arial" w:hAnsi="Arial" w:cs="Arial"/>
        </w:rPr>
        <w:t xml:space="preserve"> A falta de caminhão tipo munck limita a realização de serviços em altura, comprometendo a poda de árvores e aumentando riscos à população, à rede elétrica e à infraestrutura urbana. </w:t>
      </w:r>
    </w:p>
    <w:p w14:paraId="21D8C164" w14:textId="77777777" w:rsidR="00B8524B" w:rsidRPr="00B8524B" w:rsidRDefault="00B8524B" w:rsidP="00B8524B">
      <w:pPr>
        <w:pStyle w:val="NormalWeb"/>
        <w:numPr>
          <w:ilvl w:val="0"/>
          <w:numId w:val="27"/>
        </w:numPr>
        <w:jc w:val="both"/>
        <w:rPr>
          <w:rFonts w:ascii="Arial" w:hAnsi="Arial" w:cs="Arial"/>
        </w:rPr>
      </w:pPr>
      <w:r w:rsidRPr="00B8524B">
        <w:rPr>
          <w:rFonts w:ascii="Arial" w:hAnsi="Arial" w:cs="Arial"/>
          <w:b/>
          <w:bCs/>
        </w:rPr>
        <w:t>Prejuízo na manutenção de praças e áreas verdes:</w:t>
      </w:r>
      <w:r w:rsidRPr="00B8524B">
        <w:rPr>
          <w:rFonts w:ascii="Arial" w:hAnsi="Arial" w:cs="Arial"/>
        </w:rPr>
        <w:t xml:space="preserve"> Sem os veículos adequados, torna-se difícil realizar o transporte de ferramentas, equipamentos e materiais necessários, bem como a irrigação de praças, canteiros e mudas, comprometendo a conservação dos espaços públicos. </w:t>
      </w:r>
    </w:p>
    <w:p w14:paraId="137FDB7E" w14:textId="77777777" w:rsidR="00B8524B" w:rsidRPr="00B8524B" w:rsidRDefault="00B8524B" w:rsidP="00B8524B">
      <w:pPr>
        <w:pStyle w:val="NormalWeb"/>
        <w:numPr>
          <w:ilvl w:val="0"/>
          <w:numId w:val="27"/>
        </w:numPr>
        <w:jc w:val="both"/>
        <w:rPr>
          <w:rFonts w:ascii="Arial" w:hAnsi="Arial" w:cs="Arial"/>
        </w:rPr>
      </w:pPr>
      <w:r w:rsidRPr="00B8524B">
        <w:rPr>
          <w:rFonts w:ascii="Arial" w:hAnsi="Arial" w:cs="Arial"/>
          <w:b/>
          <w:bCs/>
        </w:rPr>
        <w:t>Dificuldade no transporte de materiais e remoção de resíduos:</w:t>
      </w:r>
      <w:r w:rsidRPr="00B8524B">
        <w:rPr>
          <w:rFonts w:ascii="Arial" w:hAnsi="Arial" w:cs="Arial"/>
        </w:rPr>
        <w:t xml:space="preserve"> A ausência do caminhão tipo munck inviabiliza a movimentação de galhos, troncos e outros materiais pesados resultantes das atividades de poda e manutenção ambiental. </w:t>
      </w:r>
    </w:p>
    <w:p w14:paraId="2B143329" w14:textId="77777777" w:rsidR="00B8524B" w:rsidRPr="00B8524B" w:rsidRDefault="00B8524B" w:rsidP="00B8524B">
      <w:pPr>
        <w:pStyle w:val="NormalWeb"/>
        <w:numPr>
          <w:ilvl w:val="0"/>
          <w:numId w:val="27"/>
        </w:numPr>
        <w:jc w:val="both"/>
        <w:rPr>
          <w:rFonts w:ascii="Arial" w:hAnsi="Arial" w:cs="Arial"/>
        </w:rPr>
      </w:pPr>
      <w:r w:rsidRPr="00B8524B">
        <w:rPr>
          <w:rFonts w:ascii="Arial" w:hAnsi="Arial" w:cs="Arial"/>
          <w:b/>
          <w:bCs/>
        </w:rPr>
        <w:t>Comprometimento da irrigação de áreas verdes:</w:t>
      </w:r>
      <w:r w:rsidRPr="00B8524B">
        <w:rPr>
          <w:rFonts w:ascii="Arial" w:hAnsi="Arial" w:cs="Arial"/>
        </w:rPr>
        <w:t xml:space="preserve"> A falta de caminhão pipa dificulta o abastecimento de água para praças, jardins, mudas e arborização urbana, especialmente em períodos de estiagem, podendo ocasionar perda da vegetação e degradação dos espaços públicos. </w:t>
      </w:r>
    </w:p>
    <w:p w14:paraId="40FB8330" w14:textId="77777777" w:rsidR="00B8524B" w:rsidRPr="00B8524B" w:rsidRDefault="00B8524B" w:rsidP="00B8524B">
      <w:pPr>
        <w:pStyle w:val="NormalWeb"/>
        <w:numPr>
          <w:ilvl w:val="0"/>
          <w:numId w:val="27"/>
        </w:numPr>
        <w:jc w:val="both"/>
        <w:rPr>
          <w:rFonts w:ascii="Arial" w:hAnsi="Arial" w:cs="Arial"/>
        </w:rPr>
      </w:pPr>
      <w:r w:rsidRPr="00B8524B">
        <w:rPr>
          <w:rFonts w:ascii="Arial" w:hAnsi="Arial" w:cs="Arial"/>
          <w:b/>
          <w:bCs/>
        </w:rPr>
        <w:t>Comprometimento do deslocamento das equipes técnicas:</w:t>
      </w:r>
      <w:r w:rsidRPr="00B8524B">
        <w:rPr>
          <w:rFonts w:ascii="Arial" w:hAnsi="Arial" w:cs="Arial"/>
        </w:rPr>
        <w:t xml:space="preserve"> A falta de veículo de passeio reduz a capacidade de atendimento das demandas diárias, fiscalizações ambientais e vistorias em diferentes pontos do município, inclusive na zona rural. </w:t>
      </w:r>
    </w:p>
    <w:p w14:paraId="0BE4935F" w14:textId="77777777" w:rsidR="00B8524B" w:rsidRPr="00B8524B" w:rsidRDefault="00B8524B" w:rsidP="00B8524B">
      <w:pPr>
        <w:pStyle w:val="NormalWeb"/>
        <w:numPr>
          <w:ilvl w:val="0"/>
          <w:numId w:val="27"/>
        </w:numPr>
        <w:jc w:val="both"/>
        <w:rPr>
          <w:rFonts w:ascii="Arial" w:hAnsi="Arial" w:cs="Arial"/>
        </w:rPr>
      </w:pPr>
      <w:r w:rsidRPr="00B8524B">
        <w:rPr>
          <w:rFonts w:ascii="Arial" w:hAnsi="Arial" w:cs="Arial"/>
          <w:b/>
          <w:bCs/>
        </w:rPr>
        <w:t>Risco à segurança dos servidores:</w:t>
      </w:r>
      <w:r w:rsidRPr="00B8524B">
        <w:rPr>
          <w:rFonts w:ascii="Arial" w:hAnsi="Arial" w:cs="Arial"/>
        </w:rPr>
        <w:t xml:space="preserve"> A execução de serviços sem equipamentos adequados pode aumentar o risco de acidentes durante atividades de poda, manutenção, irrigação e movimentação de cargas. </w:t>
      </w:r>
    </w:p>
    <w:p w14:paraId="5AF64933" w14:textId="77777777" w:rsidR="00B8524B" w:rsidRPr="00B8524B" w:rsidRDefault="00B8524B" w:rsidP="00B8524B">
      <w:pPr>
        <w:pStyle w:val="NormalWeb"/>
        <w:numPr>
          <w:ilvl w:val="0"/>
          <w:numId w:val="27"/>
        </w:numPr>
        <w:jc w:val="both"/>
        <w:rPr>
          <w:rFonts w:ascii="Arial" w:hAnsi="Arial" w:cs="Arial"/>
        </w:rPr>
      </w:pPr>
      <w:r w:rsidRPr="00B8524B">
        <w:rPr>
          <w:rFonts w:ascii="Arial" w:hAnsi="Arial" w:cs="Arial"/>
          <w:b/>
          <w:bCs/>
        </w:rPr>
        <w:t>Impacto na qualidade dos serviços prestados à população:</w:t>
      </w:r>
      <w:r w:rsidRPr="00B8524B">
        <w:rPr>
          <w:rFonts w:ascii="Arial" w:hAnsi="Arial" w:cs="Arial"/>
        </w:rPr>
        <w:t xml:space="preserve"> A demora na execução das atividades de manutenção ambiental, poda, irrigação e conservação de áreas públicas pode gerar insatisfação da população e prejudicar a organização urbana do município.</w:t>
      </w:r>
    </w:p>
    <w:p w14:paraId="0DDA3544" w14:textId="00873CC5" w:rsidR="004A104D" w:rsidRDefault="004A104D" w:rsidP="00B8524B">
      <w:pPr>
        <w:pStyle w:val="NormalWeb"/>
        <w:ind w:left="426"/>
        <w:jc w:val="both"/>
        <w:rPr>
          <w:rFonts w:ascii="Arial" w:hAnsi="Arial" w:cs="Arial"/>
        </w:rPr>
      </w:pPr>
      <w:r>
        <w:rPr>
          <w:rFonts w:ascii="Arial" w:hAnsi="Arial" w:cs="Arial"/>
        </w:rPr>
        <w:t xml:space="preserve">3.2 </w:t>
      </w:r>
      <w:r w:rsidR="006E1C43" w:rsidRPr="006E1C43">
        <w:rPr>
          <w:rFonts w:ascii="Arial" w:hAnsi="Arial" w:cs="Arial"/>
          <w:lang w:val="pt-PT"/>
        </w:rPr>
        <w:t>Portanto, garantir a contratação de veículo de passeio, caminhão tipo munck e caminhão pipa é essencial para assegurar a continuidade das atividades da Secretaria de Meio Ambiente, proporcionando melhores condições para execução dos serviços de poda, manutenção de praças, manejo da arborização urbana, irrigação de áreas verdes, transporte de materiais e deslocamento das equipes técnicas, além de promover maior eficiência, segurança e qualidade nos serviços prestados à população</w:t>
      </w:r>
      <w:r w:rsidRPr="004A104D">
        <w:rPr>
          <w:rFonts w:ascii="Arial" w:hAnsi="Arial" w:cs="Arial"/>
        </w:rPr>
        <w:t>.</w:t>
      </w:r>
    </w:p>
    <w:p w14:paraId="283108B1" w14:textId="284846C9" w:rsidR="00233374" w:rsidRPr="004A104D" w:rsidRDefault="004A104D" w:rsidP="004A104D">
      <w:pPr>
        <w:pStyle w:val="PargrafodaLista"/>
        <w:numPr>
          <w:ilvl w:val="1"/>
          <w:numId w:val="22"/>
        </w:numPr>
        <w:spacing w:before="24" w:line="268" w:lineRule="auto"/>
        <w:ind w:right="476"/>
        <w:jc w:val="both"/>
        <w:rPr>
          <w:sz w:val="24"/>
          <w:szCs w:val="24"/>
          <w:lang w:val="pt-BR"/>
        </w:rPr>
      </w:pPr>
      <w:r>
        <w:rPr>
          <w:sz w:val="24"/>
          <w:szCs w:val="24"/>
          <w:lang w:val="pt-BR"/>
        </w:rPr>
        <w:t xml:space="preserve"> </w:t>
      </w:r>
      <w:r w:rsidR="00233374" w:rsidRPr="004A104D">
        <w:rPr>
          <w:sz w:val="24"/>
          <w:szCs w:val="24"/>
          <w:lang w:val="pt-BR"/>
        </w:rPr>
        <w:t>Evidenciado o problema a ser resolvido</w:t>
      </w:r>
      <w:r w:rsidR="006B64D2" w:rsidRPr="004A104D">
        <w:rPr>
          <w:sz w:val="24"/>
          <w:szCs w:val="24"/>
          <w:lang w:val="pt-BR"/>
        </w:rPr>
        <w:t>, conforme art. 18, § 1º, da 14.133/2021.</w:t>
      </w:r>
    </w:p>
    <w:p w14:paraId="6D2817B5" w14:textId="77777777" w:rsidR="004E31B2" w:rsidRPr="00836B50" w:rsidRDefault="004E31B2" w:rsidP="00C176C2">
      <w:pPr>
        <w:pStyle w:val="PargrafodaLista"/>
        <w:spacing w:before="24" w:line="268" w:lineRule="auto"/>
        <w:ind w:left="426" w:right="476"/>
        <w:jc w:val="both"/>
        <w:rPr>
          <w:color w:val="FF0000"/>
          <w:sz w:val="24"/>
          <w:szCs w:val="24"/>
          <w:lang w:val="pt-BR"/>
        </w:rPr>
      </w:pPr>
    </w:p>
    <w:p w14:paraId="642C134E" w14:textId="2B36C8B2" w:rsidR="00F873C6" w:rsidRPr="004A104D" w:rsidRDefault="00590F51" w:rsidP="004A104D">
      <w:pPr>
        <w:pStyle w:val="PargrafodaLista"/>
        <w:numPr>
          <w:ilvl w:val="1"/>
          <w:numId w:val="22"/>
        </w:numPr>
        <w:tabs>
          <w:tab w:val="left" w:pos="894"/>
        </w:tabs>
        <w:spacing w:line="240" w:lineRule="exact"/>
        <w:ind w:right="476"/>
        <w:jc w:val="both"/>
        <w:rPr>
          <w:sz w:val="24"/>
          <w:szCs w:val="24"/>
          <w:lang w:val="pt-BR"/>
        </w:rPr>
      </w:pPr>
      <w:r>
        <w:rPr>
          <w:rFonts w:eastAsia="Times New Roman"/>
          <w:sz w:val="24"/>
          <w:szCs w:val="24"/>
          <w:lang w:val="pt-BR"/>
        </w:rPr>
        <w:t xml:space="preserve"> </w:t>
      </w:r>
      <w:r w:rsidR="3276931A" w:rsidRPr="00836B50">
        <w:rPr>
          <w:rFonts w:eastAsia="Times New Roman"/>
          <w:sz w:val="24"/>
          <w:szCs w:val="24"/>
          <w:lang w:val="pt-BR"/>
        </w:rPr>
        <w:t>Necessidade:</w:t>
      </w:r>
    </w:p>
    <w:p w14:paraId="4FCD06D0" w14:textId="77777777" w:rsidR="004A104D" w:rsidRPr="00836B50" w:rsidRDefault="004A104D" w:rsidP="004A104D">
      <w:pPr>
        <w:pStyle w:val="PargrafodaLista"/>
        <w:tabs>
          <w:tab w:val="left" w:pos="894"/>
        </w:tabs>
        <w:spacing w:line="240" w:lineRule="exact"/>
        <w:ind w:left="786" w:right="476"/>
        <w:jc w:val="both"/>
        <w:rPr>
          <w:sz w:val="24"/>
          <w:szCs w:val="24"/>
          <w:lang w:val="pt-BR"/>
        </w:rPr>
      </w:pPr>
    </w:p>
    <w:p w14:paraId="642C1352" w14:textId="5CB2CC76" w:rsidR="00F873C6" w:rsidRPr="004A104D" w:rsidRDefault="00CB5E4B" w:rsidP="00590F51">
      <w:pPr>
        <w:pStyle w:val="PargrafodaLista"/>
        <w:numPr>
          <w:ilvl w:val="2"/>
          <w:numId w:val="22"/>
        </w:numPr>
        <w:tabs>
          <w:tab w:val="left" w:pos="993"/>
        </w:tabs>
        <w:spacing w:before="28" w:line="268" w:lineRule="auto"/>
        <w:ind w:left="426" w:right="476" w:firstLine="0"/>
        <w:jc w:val="both"/>
        <w:rPr>
          <w:sz w:val="24"/>
          <w:szCs w:val="24"/>
          <w:lang w:val="pt-BR"/>
        </w:rPr>
      </w:pPr>
      <w:r w:rsidRPr="004A104D">
        <w:rPr>
          <w:rFonts w:eastAsia="Times New Roman"/>
          <w:sz w:val="24"/>
          <w:szCs w:val="24"/>
          <w:lang w:val="pt-BR"/>
        </w:rPr>
        <w:t xml:space="preserve">Suprir as necessidades da </w:t>
      </w:r>
      <w:r w:rsidR="3276931A" w:rsidRPr="004A104D">
        <w:rPr>
          <w:rFonts w:eastAsia="Times New Roman"/>
          <w:sz w:val="24"/>
          <w:szCs w:val="24"/>
          <w:lang w:val="pt-BR"/>
        </w:rPr>
        <w:t>Secretaria</w:t>
      </w:r>
      <w:r w:rsidR="004A104D" w:rsidRPr="004A104D">
        <w:rPr>
          <w:rFonts w:eastAsia="Times New Roman"/>
          <w:sz w:val="24"/>
          <w:szCs w:val="24"/>
          <w:lang w:val="pt-BR"/>
        </w:rPr>
        <w:t xml:space="preserve"> demandante.</w:t>
      </w:r>
    </w:p>
    <w:p w14:paraId="739EC771" w14:textId="77777777" w:rsidR="006D04D6" w:rsidRPr="00836B50" w:rsidRDefault="006D04D6" w:rsidP="00C176C2">
      <w:pPr>
        <w:pStyle w:val="PargrafodaLista"/>
        <w:tabs>
          <w:tab w:val="left" w:pos="1666"/>
        </w:tabs>
        <w:spacing w:before="28" w:line="268" w:lineRule="auto"/>
        <w:ind w:left="426" w:right="476"/>
        <w:jc w:val="both"/>
        <w:rPr>
          <w:rFonts w:eastAsia="Times New Roman"/>
          <w:color w:val="FF0000"/>
          <w:sz w:val="24"/>
          <w:szCs w:val="24"/>
          <w:highlight w:val="yellow"/>
          <w:lang w:val="pt-BR"/>
        </w:rPr>
      </w:pPr>
    </w:p>
    <w:p w14:paraId="494144EF" w14:textId="08A137AF" w:rsidR="006B64D2" w:rsidRPr="00836B50" w:rsidRDefault="004A104D" w:rsidP="004A104D">
      <w:pPr>
        <w:pStyle w:val="PargrafodaLista"/>
        <w:tabs>
          <w:tab w:val="left" w:pos="1666"/>
        </w:tabs>
        <w:spacing w:before="28" w:line="268" w:lineRule="auto"/>
        <w:ind w:left="426" w:right="476"/>
        <w:jc w:val="both"/>
        <w:rPr>
          <w:rFonts w:eastAsia="Times New Roman"/>
          <w:b/>
          <w:bCs/>
          <w:color w:val="FF0000"/>
          <w:sz w:val="24"/>
          <w:szCs w:val="24"/>
          <w:highlight w:val="yellow"/>
          <w:lang w:val="pt-BR"/>
        </w:rPr>
      </w:pPr>
      <w:r>
        <w:rPr>
          <w:rFonts w:eastAsia="Times New Roman"/>
          <w:b/>
          <w:bCs/>
          <w:sz w:val="24"/>
          <w:szCs w:val="24"/>
          <w:lang w:val="pt-BR"/>
        </w:rPr>
        <w:t xml:space="preserve">4. </w:t>
      </w:r>
      <w:r w:rsidR="006B64D2" w:rsidRPr="004A104D">
        <w:rPr>
          <w:rFonts w:eastAsia="Times New Roman"/>
          <w:b/>
          <w:bCs/>
          <w:sz w:val="24"/>
          <w:szCs w:val="24"/>
          <w:lang w:val="pt-BR"/>
        </w:rPr>
        <w:t>Plano de Cont</w:t>
      </w:r>
      <w:r w:rsidRPr="004A104D">
        <w:rPr>
          <w:rFonts w:eastAsia="Times New Roman"/>
          <w:b/>
          <w:bCs/>
          <w:sz w:val="24"/>
          <w:szCs w:val="24"/>
          <w:lang w:val="pt-BR"/>
        </w:rPr>
        <w:t>r</w:t>
      </w:r>
      <w:r w:rsidR="006B64D2" w:rsidRPr="004A104D">
        <w:rPr>
          <w:rFonts w:eastAsia="Times New Roman"/>
          <w:b/>
          <w:bCs/>
          <w:sz w:val="24"/>
          <w:szCs w:val="24"/>
          <w:lang w:val="pt-BR"/>
        </w:rPr>
        <w:t>atação Anual</w:t>
      </w:r>
      <w:r w:rsidR="00FF1CD5" w:rsidRPr="004A104D">
        <w:rPr>
          <w:rFonts w:eastAsia="Times New Roman"/>
          <w:b/>
          <w:bCs/>
          <w:sz w:val="24"/>
          <w:szCs w:val="24"/>
          <w:lang w:val="pt-BR"/>
        </w:rPr>
        <w:t>:</w:t>
      </w:r>
    </w:p>
    <w:p w14:paraId="76CEAD49" w14:textId="77777777" w:rsidR="00FF1CD5" w:rsidRPr="00836B50" w:rsidRDefault="00FF1CD5" w:rsidP="00C176C2">
      <w:pPr>
        <w:pStyle w:val="PargrafodaLista"/>
        <w:tabs>
          <w:tab w:val="left" w:pos="1666"/>
        </w:tabs>
        <w:spacing w:before="28" w:line="268" w:lineRule="auto"/>
        <w:ind w:left="426" w:right="476"/>
        <w:jc w:val="both"/>
        <w:rPr>
          <w:color w:val="FF0000"/>
          <w:sz w:val="24"/>
          <w:szCs w:val="24"/>
          <w:lang w:val="pt-BR"/>
        </w:rPr>
      </w:pPr>
    </w:p>
    <w:p w14:paraId="70FBA54C" w14:textId="50BC9C4D" w:rsidR="00FF1CD5" w:rsidRPr="004A104D" w:rsidRDefault="00FF1CD5" w:rsidP="00C176C2">
      <w:pPr>
        <w:pStyle w:val="PargrafodaLista"/>
        <w:tabs>
          <w:tab w:val="left" w:pos="1666"/>
        </w:tabs>
        <w:spacing w:before="28" w:line="268" w:lineRule="auto"/>
        <w:ind w:left="426" w:right="476"/>
        <w:jc w:val="both"/>
        <w:rPr>
          <w:sz w:val="24"/>
          <w:szCs w:val="24"/>
          <w:lang w:val="pt-BR"/>
        </w:rPr>
      </w:pPr>
      <w:r w:rsidRPr="004A104D">
        <w:rPr>
          <w:sz w:val="24"/>
          <w:szCs w:val="24"/>
          <w:lang w:val="pt-BR"/>
        </w:rPr>
        <w:t>4.1. A presente contratação está prevista no plano de contratação anual da Prefeitura Municipal de Belo Jardim-PE.</w:t>
      </w:r>
    </w:p>
    <w:p w14:paraId="6EC50C4A" w14:textId="18755651" w:rsidR="00FF1CD5" w:rsidRPr="00836B50" w:rsidRDefault="00FF1CD5" w:rsidP="00C176C2">
      <w:pPr>
        <w:pStyle w:val="PargrafodaLista"/>
        <w:tabs>
          <w:tab w:val="left" w:pos="1666"/>
        </w:tabs>
        <w:spacing w:before="28" w:line="268" w:lineRule="auto"/>
        <w:ind w:left="426" w:right="476"/>
        <w:jc w:val="both"/>
        <w:rPr>
          <w:color w:val="FF0000"/>
          <w:sz w:val="24"/>
          <w:szCs w:val="24"/>
          <w:lang w:val="pt-BR"/>
        </w:rPr>
      </w:pPr>
    </w:p>
    <w:p w14:paraId="642C1354" w14:textId="2E187E5E" w:rsidR="00F873C6" w:rsidRPr="00836B50" w:rsidRDefault="004A104D" w:rsidP="004A104D">
      <w:pPr>
        <w:pStyle w:val="Ttulo1"/>
        <w:tabs>
          <w:tab w:val="left" w:pos="384"/>
        </w:tabs>
        <w:ind w:left="426" w:right="476" w:firstLine="0"/>
        <w:jc w:val="both"/>
        <w:rPr>
          <w:rFonts w:ascii="Arial" w:hAnsi="Arial" w:cs="Arial"/>
          <w:sz w:val="24"/>
          <w:szCs w:val="24"/>
          <w:lang w:val="pt-BR"/>
        </w:rPr>
      </w:pPr>
      <w:bookmarkStart w:id="2" w:name="3._Área_requisitante"/>
      <w:bookmarkEnd w:id="2"/>
      <w:r>
        <w:rPr>
          <w:rFonts w:ascii="Arial" w:hAnsi="Arial" w:cs="Arial"/>
          <w:sz w:val="24"/>
          <w:szCs w:val="24"/>
          <w:lang w:val="pt-BR"/>
        </w:rPr>
        <w:t xml:space="preserve">5. </w:t>
      </w:r>
      <w:r w:rsidR="00CB5E4B" w:rsidRPr="00836B50">
        <w:rPr>
          <w:rFonts w:ascii="Arial" w:hAnsi="Arial" w:cs="Arial"/>
          <w:sz w:val="24"/>
          <w:szCs w:val="24"/>
          <w:lang w:val="pt-BR"/>
        </w:rPr>
        <w:t>Área</w:t>
      </w:r>
      <w:r w:rsidR="00CB5E4B" w:rsidRPr="00836B50">
        <w:rPr>
          <w:rFonts w:ascii="Arial" w:hAnsi="Arial" w:cs="Arial"/>
          <w:spacing w:val="-16"/>
          <w:sz w:val="24"/>
          <w:szCs w:val="24"/>
          <w:lang w:val="pt-BR"/>
        </w:rPr>
        <w:t xml:space="preserve"> </w:t>
      </w:r>
      <w:r w:rsidR="00CB5E4B" w:rsidRPr="00836B50">
        <w:rPr>
          <w:rFonts w:ascii="Arial" w:hAnsi="Arial" w:cs="Arial"/>
          <w:sz w:val="24"/>
          <w:szCs w:val="24"/>
          <w:lang w:val="pt-BR"/>
        </w:rPr>
        <w:t>requisitante</w:t>
      </w:r>
    </w:p>
    <w:p w14:paraId="642C1355" w14:textId="01891144" w:rsidR="00F873C6" w:rsidRPr="00836B50" w:rsidRDefault="00F873C6" w:rsidP="00C176C2">
      <w:pPr>
        <w:pStyle w:val="Corpodetexto"/>
        <w:spacing w:before="2"/>
        <w:ind w:left="426" w:right="476"/>
        <w:jc w:val="both"/>
        <w:rPr>
          <w:rFonts w:eastAsia="Times New Roman"/>
          <w:lang w:val="pt-BR"/>
        </w:rPr>
      </w:pPr>
    </w:p>
    <w:p w14:paraId="66CEE870" w14:textId="33C78B42" w:rsidR="006D04D6" w:rsidRDefault="00FF1CD5" w:rsidP="004A104D">
      <w:pPr>
        <w:tabs>
          <w:tab w:val="left" w:pos="4842"/>
        </w:tabs>
        <w:spacing w:before="54"/>
        <w:ind w:left="426" w:right="476"/>
        <w:jc w:val="both"/>
        <w:rPr>
          <w:rFonts w:eastAsia="Times New Roman"/>
          <w:sz w:val="24"/>
          <w:szCs w:val="24"/>
          <w:lang w:val="pt-BR"/>
        </w:rPr>
      </w:pPr>
      <w:r w:rsidRPr="00836B50">
        <w:rPr>
          <w:rFonts w:eastAsia="Times New Roman"/>
          <w:sz w:val="24"/>
          <w:szCs w:val="24"/>
          <w:lang w:val="pt-BR"/>
        </w:rPr>
        <w:t xml:space="preserve">5.1 </w:t>
      </w:r>
      <w:r w:rsidR="00220242">
        <w:rPr>
          <w:rFonts w:eastAsia="Times New Roman"/>
          <w:sz w:val="24"/>
          <w:szCs w:val="24"/>
          <w:lang w:val="pt-BR"/>
        </w:rPr>
        <w:t>Secretaria de Meio Ambiente</w:t>
      </w:r>
      <w:r w:rsidR="004D1117">
        <w:rPr>
          <w:rFonts w:eastAsia="Times New Roman"/>
          <w:sz w:val="24"/>
          <w:szCs w:val="24"/>
          <w:lang w:val="pt-BR"/>
        </w:rPr>
        <w:t>, Sustentabilidade e Mudança do Clima</w:t>
      </w:r>
      <w:r w:rsidR="00220242">
        <w:rPr>
          <w:rFonts w:eastAsia="Times New Roman"/>
          <w:sz w:val="24"/>
          <w:szCs w:val="24"/>
          <w:lang w:val="pt-BR"/>
        </w:rPr>
        <w:t>;</w:t>
      </w:r>
    </w:p>
    <w:p w14:paraId="5567C40E" w14:textId="77777777" w:rsidR="004A104D" w:rsidRDefault="004A104D" w:rsidP="002F264B">
      <w:pPr>
        <w:tabs>
          <w:tab w:val="left" w:pos="4842"/>
        </w:tabs>
        <w:spacing w:before="54"/>
        <w:ind w:right="476"/>
        <w:jc w:val="both"/>
        <w:rPr>
          <w:rFonts w:eastAsia="Times New Roman"/>
          <w:sz w:val="24"/>
          <w:szCs w:val="24"/>
          <w:lang w:val="pt-BR"/>
        </w:rPr>
      </w:pPr>
    </w:p>
    <w:p w14:paraId="57CE3BE8" w14:textId="77777777" w:rsidR="002F264B" w:rsidRPr="00836B50" w:rsidRDefault="002F264B" w:rsidP="002F264B">
      <w:pPr>
        <w:tabs>
          <w:tab w:val="left" w:pos="4842"/>
        </w:tabs>
        <w:spacing w:before="54"/>
        <w:ind w:right="476"/>
        <w:jc w:val="both"/>
        <w:rPr>
          <w:rFonts w:eastAsia="Times New Roman"/>
          <w:sz w:val="24"/>
          <w:szCs w:val="24"/>
          <w:lang w:val="pt-BR"/>
        </w:rPr>
      </w:pPr>
    </w:p>
    <w:p w14:paraId="642C135A" w14:textId="2E7D86B2" w:rsidR="00F873C6" w:rsidRPr="00836B50" w:rsidRDefault="00CB5E4B" w:rsidP="008328BC">
      <w:pPr>
        <w:pStyle w:val="Ttulo1"/>
        <w:numPr>
          <w:ilvl w:val="1"/>
          <w:numId w:val="21"/>
        </w:numPr>
        <w:tabs>
          <w:tab w:val="left" w:pos="384"/>
        </w:tabs>
        <w:ind w:left="709" w:right="476" w:hanging="283"/>
        <w:jc w:val="both"/>
        <w:rPr>
          <w:rFonts w:ascii="Arial" w:hAnsi="Arial" w:cs="Arial"/>
          <w:sz w:val="24"/>
          <w:szCs w:val="24"/>
          <w:lang w:val="pt-BR"/>
        </w:rPr>
      </w:pPr>
      <w:bookmarkStart w:id="3" w:name="4._Descrição_dos_Requisitos_da_Contrataç"/>
      <w:bookmarkEnd w:id="3"/>
      <w:r w:rsidRPr="00836B50">
        <w:rPr>
          <w:rFonts w:ascii="Arial" w:hAnsi="Arial" w:cs="Arial"/>
          <w:sz w:val="24"/>
          <w:szCs w:val="24"/>
          <w:lang w:val="pt-BR"/>
        </w:rPr>
        <w:t>Descrição</w:t>
      </w:r>
      <w:r w:rsidRPr="00836B50">
        <w:rPr>
          <w:rFonts w:ascii="Arial" w:hAnsi="Arial" w:cs="Arial"/>
          <w:spacing w:val="-9"/>
          <w:sz w:val="24"/>
          <w:szCs w:val="24"/>
          <w:lang w:val="pt-BR"/>
        </w:rPr>
        <w:t xml:space="preserve"> </w:t>
      </w:r>
      <w:r w:rsidRPr="00836B50">
        <w:rPr>
          <w:rFonts w:ascii="Arial" w:hAnsi="Arial" w:cs="Arial"/>
          <w:sz w:val="24"/>
          <w:szCs w:val="24"/>
          <w:lang w:val="pt-BR"/>
        </w:rPr>
        <w:t>dos</w:t>
      </w:r>
      <w:r w:rsidRPr="00836B50">
        <w:rPr>
          <w:rFonts w:ascii="Arial" w:hAnsi="Arial" w:cs="Arial"/>
          <w:spacing w:val="-9"/>
          <w:sz w:val="24"/>
          <w:szCs w:val="24"/>
          <w:lang w:val="pt-BR"/>
        </w:rPr>
        <w:t xml:space="preserve"> </w:t>
      </w:r>
      <w:r w:rsidRPr="00836B50">
        <w:rPr>
          <w:rFonts w:ascii="Arial" w:hAnsi="Arial" w:cs="Arial"/>
          <w:sz w:val="24"/>
          <w:szCs w:val="24"/>
          <w:lang w:val="pt-BR"/>
        </w:rPr>
        <w:t>Requisitos</w:t>
      </w:r>
      <w:r w:rsidRPr="00836B50">
        <w:rPr>
          <w:rFonts w:ascii="Arial" w:hAnsi="Arial" w:cs="Arial"/>
          <w:spacing w:val="-9"/>
          <w:sz w:val="24"/>
          <w:szCs w:val="24"/>
          <w:lang w:val="pt-BR"/>
        </w:rPr>
        <w:t xml:space="preserve"> </w:t>
      </w:r>
      <w:r w:rsidRPr="00836B50">
        <w:rPr>
          <w:rFonts w:ascii="Arial" w:hAnsi="Arial" w:cs="Arial"/>
          <w:sz w:val="24"/>
          <w:szCs w:val="24"/>
          <w:lang w:val="pt-BR"/>
        </w:rPr>
        <w:t>da</w:t>
      </w:r>
      <w:r w:rsidRPr="00836B50">
        <w:rPr>
          <w:rFonts w:ascii="Arial" w:hAnsi="Arial" w:cs="Arial"/>
          <w:spacing w:val="-8"/>
          <w:sz w:val="24"/>
          <w:szCs w:val="24"/>
          <w:lang w:val="pt-BR"/>
        </w:rPr>
        <w:t xml:space="preserve"> </w:t>
      </w:r>
      <w:r w:rsidRPr="00836B50">
        <w:rPr>
          <w:rFonts w:ascii="Arial" w:hAnsi="Arial" w:cs="Arial"/>
          <w:sz w:val="24"/>
          <w:szCs w:val="24"/>
          <w:lang w:val="pt-BR"/>
        </w:rPr>
        <w:t>Contratação</w:t>
      </w:r>
    </w:p>
    <w:p w14:paraId="642C135B" w14:textId="23B6FAC7" w:rsidR="00F873C6" w:rsidRPr="007723D5" w:rsidRDefault="00CB5E4B" w:rsidP="008328BC">
      <w:pPr>
        <w:pStyle w:val="PargrafodaLista"/>
        <w:numPr>
          <w:ilvl w:val="1"/>
          <w:numId w:val="24"/>
        </w:numPr>
        <w:tabs>
          <w:tab w:val="left" w:pos="911"/>
        </w:tabs>
        <w:spacing w:before="237" w:line="268" w:lineRule="auto"/>
        <w:ind w:right="476"/>
        <w:jc w:val="both"/>
        <w:rPr>
          <w:rFonts w:eastAsia="Times New Roman"/>
          <w:sz w:val="24"/>
          <w:szCs w:val="24"/>
          <w:lang w:val="pt-BR"/>
        </w:rPr>
      </w:pPr>
      <w:r w:rsidRPr="007723D5">
        <w:rPr>
          <w:rFonts w:eastAsia="Times New Roman"/>
          <w:sz w:val="24"/>
          <w:szCs w:val="24"/>
          <w:lang w:val="pt-BR"/>
        </w:rPr>
        <w:t xml:space="preserve">Os itens a serem licitados estão discriminados inicialmente no </w:t>
      </w:r>
      <w:r w:rsidR="000C1E34" w:rsidRPr="007723D5">
        <w:rPr>
          <w:rFonts w:eastAsia="Times New Roman"/>
          <w:sz w:val="24"/>
          <w:szCs w:val="24"/>
          <w:lang w:val="pt-BR"/>
        </w:rPr>
        <w:t>Documento Oficial de Demanda</w:t>
      </w:r>
      <w:r w:rsidRPr="007723D5">
        <w:rPr>
          <w:rFonts w:eastAsia="Times New Roman"/>
          <w:sz w:val="24"/>
          <w:szCs w:val="24"/>
          <w:lang w:val="pt-BR"/>
        </w:rPr>
        <w:t xml:space="preserve"> e detalhado</w:t>
      </w:r>
      <w:r w:rsidRPr="007723D5">
        <w:rPr>
          <w:rFonts w:eastAsia="Times New Roman"/>
          <w:spacing w:val="-1"/>
          <w:sz w:val="24"/>
          <w:szCs w:val="24"/>
          <w:lang w:val="pt-BR"/>
        </w:rPr>
        <w:t xml:space="preserve"> </w:t>
      </w:r>
      <w:r w:rsidR="00FF1CD5" w:rsidRPr="007723D5">
        <w:rPr>
          <w:rFonts w:eastAsia="Times New Roman"/>
          <w:sz w:val="24"/>
          <w:szCs w:val="24"/>
          <w:lang w:val="pt-BR"/>
        </w:rPr>
        <w:t>no item 9</w:t>
      </w:r>
      <w:r w:rsidRPr="007723D5">
        <w:rPr>
          <w:rFonts w:eastAsia="Times New Roman"/>
          <w:sz w:val="24"/>
          <w:szCs w:val="24"/>
          <w:lang w:val="pt-BR"/>
        </w:rPr>
        <w:t>.</w:t>
      </w:r>
    </w:p>
    <w:p w14:paraId="44DE6AE0" w14:textId="77777777" w:rsidR="008328BC" w:rsidRPr="008328BC" w:rsidRDefault="008328BC" w:rsidP="008328BC">
      <w:pPr>
        <w:pStyle w:val="PargrafodaLista"/>
        <w:tabs>
          <w:tab w:val="left" w:pos="911"/>
        </w:tabs>
        <w:spacing w:before="237" w:line="268" w:lineRule="auto"/>
        <w:ind w:left="786" w:right="476"/>
        <w:jc w:val="both"/>
        <w:rPr>
          <w:rFonts w:eastAsia="Times New Roman"/>
          <w:color w:val="FF0000"/>
          <w:sz w:val="24"/>
          <w:szCs w:val="24"/>
          <w:lang w:val="pt-BR"/>
        </w:rPr>
      </w:pPr>
    </w:p>
    <w:p w14:paraId="642C135E" w14:textId="26C61C26" w:rsidR="00F873C6" w:rsidRPr="00836B50" w:rsidRDefault="00CB5E4B" w:rsidP="00495E3D">
      <w:pPr>
        <w:pStyle w:val="PargrafodaLista"/>
        <w:numPr>
          <w:ilvl w:val="1"/>
          <w:numId w:val="24"/>
        </w:numPr>
        <w:tabs>
          <w:tab w:val="left" w:pos="426"/>
        </w:tabs>
        <w:spacing w:before="5" w:line="268" w:lineRule="auto"/>
        <w:ind w:left="426" w:right="476" w:firstLine="0"/>
        <w:jc w:val="both"/>
        <w:rPr>
          <w:sz w:val="24"/>
          <w:szCs w:val="24"/>
          <w:lang w:val="pt-BR"/>
        </w:rPr>
      </w:pPr>
      <w:r w:rsidRPr="00836B50">
        <w:rPr>
          <w:rFonts w:eastAsia="Times New Roman"/>
          <w:sz w:val="24"/>
          <w:szCs w:val="24"/>
          <w:lang w:val="pt-BR"/>
        </w:rPr>
        <w:t>As especificações dos itens são as consideradas mínimas e qualquer referência a marcas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modelos</w:t>
      </w:r>
      <w:r w:rsidRPr="00836B50">
        <w:rPr>
          <w:rFonts w:eastAsia="Times New Roman"/>
          <w:spacing w:val="1"/>
          <w:sz w:val="24"/>
          <w:szCs w:val="24"/>
          <w:lang w:val="pt-BR"/>
        </w:rPr>
        <w:t xml:space="preserve"> </w:t>
      </w:r>
      <w:r w:rsidRPr="00836B50">
        <w:rPr>
          <w:rFonts w:eastAsia="Times New Roman"/>
          <w:sz w:val="24"/>
          <w:szCs w:val="24"/>
          <w:lang w:val="pt-BR"/>
        </w:rPr>
        <w:t>são</w:t>
      </w:r>
      <w:r w:rsidRPr="00836B50">
        <w:rPr>
          <w:rFonts w:eastAsia="Times New Roman"/>
          <w:spacing w:val="1"/>
          <w:sz w:val="24"/>
          <w:szCs w:val="24"/>
          <w:lang w:val="pt-BR"/>
        </w:rPr>
        <w:t xml:space="preserve"> </w:t>
      </w:r>
      <w:r w:rsidRPr="00836B50">
        <w:rPr>
          <w:rFonts w:eastAsia="Times New Roman"/>
          <w:sz w:val="24"/>
          <w:szCs w:val="24"/>
          <w:lang w:val="pt-BR"/>
        </w:rPr>
        <w:t>meramente</w:t>
      </w:r>
      <w:r w:rsidRPr="00836B50">
        <w:rPr>
          <w:rFonts w:eastAsia="Times New Roman"/>
          <w:spacing w:val="1"/>
          <w:sz w:val="24"/>
          <w:szCs w:val="24"/>
          <w:lang w:val="pt-BR"/>
        </w:rPr>
        <w:t xml:space="preserve"> </w:t>
      </w:r>
      <w:r w:rsidRPr="00836B50">
        <w:rPr>
          <w:rFonts w:eastAsia="Times New Roman"/>
          <w:sz w:val="24"/>
          <w:szCs w:val="24"/>
          <w:lang w:val="pt-BR"/>
        </w:rPr>
        <w:t>referenciais,</w:t>
      </w:r>
      <w:r w:rsidRPr="00836B50">
        <w:rPr>
          <w:rFonts w:eastAsia="Times New Roman"/>
          <w:spacing w:val="1"/>
          <w:sz w:val="24"/>
          <w:szCs w:val="24"/>
          <w:lang w:val="pt-BR"/>
        </w:rPr>
        <w:t xml:space="preserve"> </w:t>
      </w:r>
      <w:r w:rsidRPr="00836B50">
        <w:rPr>
          <w:rFonts w:eastAsia="Times New Roman"/>
          <w:sz w:val="24"/>
          <w:szCs w:val="24"/>
          <w:lang w:val="pt-BR"/>
        </w:rPr>
        <w:t>podendo</w:t>
      </w:r>
      <w:r w:rsidRPr="00836B50">
        <w:rPr>
          <w:rFonts w:eastAsia="Times New Roman"/>
          <w:spacing w:val="1"/>
          <w:sz w:val="24"/>
          <w:szCs w:val="24"/>
          <w:lang w:val="pt-BR"/>
        </w:rPr>
        <w:t xml:space="preserve"> </w:t>
      </w:r>
      <w:r w:rsidRPr="00836B50">
        <w:rPr>
          <w:rFonts w:eastAsia="Times New Roman"/>
          <w:sz w:val="24"/>
          <w:szCs w:val="24"/>
          <w:lang w:val="pt-BR"/>
        </w:rPr>
        <w:t>ser</w:t>
      </w:r>
      <w:r w:rsidRPr="00836B50">
        <w:rPr>
          <w:rFonts w:eastAsia="Times New Roman"/>
          <w:spacing w:val="1"/>
          <w:sz w:val="24"/>
          <w:szCs w:val="24"/>
          <w:lang w:val="pt-BR"/>
        </w:rPr>
        <w:t xml:space="preserve"> </w:t>
      </w:r>
      <w:r w:rsidRPr="00836B50">
        <w:rPr>
          <w:rFonts w:eastAsia="Times New Roman"/>
          <w:sz w:val="24"/>
          <w:szCs w:val="24"/>
          <w:lang w:val="pt-BR"/>
        </w:rPr>
        <w:t>aceitos</w:t>
      </w:r>
      <w:r w:rsidRPr="00836B50">
        <w:rPr>
          <w:rFonts w:eastAsia="Times New Roman"/>
          <w:spacing w:val="1"/>
          <w:sz w:val="24"/>
          <w:szCs w:val="24"/>
          <w:lang w:val="pt-BR"/>
        </w:rPr>
        <w:t xml:space="preserve"> </w:t>
      </w:r>
      <w:r w:rsidRPr="00836B50">
        <w:rPr>
          <w:rFonts w:eastAsia="Times New Roman"/>
          <w:sz w:val="24"/>
          <w:szCs w:val="24"/>
          <w:lang w:val="pt-BR"/>
        </w:rPr>
        <w:t>produtos</w:t>
      </w:r>
      <w:r w:rsidRPr="00836B50">
        <w:rPr>
          <w:rFonts w:eastAsia="Times New Roman"/>
          <w:spacing w:val="1"/>
          <w:sz w:val="24"/>
          <w:szCs w:val="24"/>
          <w:lang w:val="pt-BR"/>
        </w:rPr>
        <w:t xml:space="preserve"> </w:t>
      </w:r>
      <w:r w:rsidRPr="00836B50">
        <w:rPr>
          <w:rFonts w:eastAsia="Times New Roman"/>
          <w:sz w:val="24"/>
          <w:szCs w:val="24"/>
          <w:lang w:val="pt-BR"/>
        </w:rPr>
        <w:t>superiores</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similares</w:t>
      </w:r>
      <w:r w:rsidRPr="00836B50">
        <w:rPr>
          <w:rFonts w:eastAsia="Times New Roman"/>
          <w:spacing w:val="1"/>
          <w:sz w:val="24"/>
          <w:szCs w:val="24"/>
          <w:lang w:val="pt-BR"/>
        </w:rPr>
        <w:t xml:space="preserve"> </w:t>
      </w:r>
      <w:r w:rsidRPr="00836B50">
        <w:rPr>
          <w:rFonts w:eastAsia="Times New Roman"/>
          <w:sz w:val="24"/>
          <w:szCs w:val="24"/>
          <w:lang w:val="pt-BR"/>
        </w:rPr>
        <w:t>aos</w:t>
      </w:r>
      <w:r w:rsidRPr="00836B50">
        <w:rPr>
          <w:rFonts w:eastAsia="Times New Roman"/>
          <w:spacing w:val="1"/>
          <w:sz w:val="24"/>
          <w:szCs w:val="24"/>
          <w:lang w:val="pt-BR"/>
        </w:rPr>
        <w:t xml:space="preserve"> </w:t>
      </w:r>
      <w:r w:rsidRPr="00836B50">
        <w:rPr>
          <w:rFonts w:eastAsia="Times New Roman"/>
          <w:sz w:val="24"/>
          <w:szCs w:val="24"/>
          <w:lang w:val="pt-BR"/>
        </w:rPr>
        <w:t>especificados,</w:t>
      </w:r>
      <w:r w:rsidRPr="00836B50">
        <w:rPr>
          <w:rFonts w:eastAsia="Times New Roman"/>
          <w:spacing w:val="1"/>
          <w:sz w:val="24"/>
          <w:szCs w:val="24"/>
          <w:lang w:val="pt-BR"/>
        </w:rPr>
        <w:t xml:space="preserve"> </w:t>
      </w:r>
      <w:r w:rsidRPr="00836B50">
        <w:rPr>
          <w:rFonts w:eastAsia="Times New Roman"/>
          <w:sz w:val="24"/>
          <w:szCs w:val="24"/>
          <w:lang w:val="pt-BR"/>
        </w:rPr>
        <w:t>contanto</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as</w:t>
      </w:r>
      <w:r w:rsidRPr="00836B50">
        <w:rPr>
          <w:rFonts w:eastAsia="Times New Roman"/>
          <w:spacing w:val="1"/>
          <w:sz w:val="24"/>
          <w:szCs w:val="24"/>
          <w:lang w:val="pt-BR"/>
        </w:rPr>
        <w:t xml:space="preserve"> </w:t>
      </w:r>
      <w:r w:rsidRPr="00836B50">
        <w:rPr>
          <w:rFonts w:eastAsia="Times New Roman"/>
          <w:sz w:val="24"/>
          <w:szCs w:val="24"/>
          <w:lang w:val="pt-BR"/>
        </w:rPr>
        <w:t>características</w:t>
      </w:r>
      <w:r w:rsidRPr="00836B50">
        <w:rPr>
          <w:rFonts w:eastAsia="Times New Roman"/>
          <w:spacing w:val="1"/>
          <w:sz w:val="24"/>
          <w:szCs w:val="24"/>
          <w:lang w:val="pt-BR"/>
        </w:rPr>
        <w:t xml:space="preserve"> </w:t>
      </w:r>
      <w:r w:rsidRPr="00836B50">
        <w:rPr>
          <w:rFonts w:eastAsia="Times New Roman"/>
          <w:sz w:val="24"/>
          <w:szCs w:val="24"/>
          <w:lang w:val="pt-BR"/>
        </w:rPr>
        <w:t>mínimas</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57"/>
          <w:sz w:val="24"/>
          <w:szCs w:val="24"/>
          <w:lang w:val="pt-BR"/>
        </w:rPr>
        <w:t xml:space="preserve"> </w:t>
      </w:r>
      <w:r w:rsidRPr="00836B50">
        <w:rPr>
          <w:rFonts w:eastAsia="Times New Roman"/>
          <w:sz w:val="24"/>
          <w:szCs w:val="24"/>
          <w:lang w:val="pt-BR"/>
        </w:rPr>
        <w:t>desempenho. Também serão aceitos equipamentos com componentes em regime de OEM (</w:t>
      </w:r>
      <w:r w:rsidRPr="00836B50">
        <w:rPr>
          <w:rFonts w:eastAsia="Times New Roman"/>
          <w:spacing w:val="-57"/>
          <w:sz w:val="24"/>
          <w:szCs w:val="24"/>
          <w:lang w:val="pt-BR"/>
        </w:rPr>
        <w:t xml:space="preserve">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r w:rsidRPr="00836B50">
        <w:rPr>
          <w:rFonts w:eastAsia="Times New Roman"/>
          <w:i/>
          <w:iCs/>
          <w:sz w:val="24"/>
          <w:szCs w:val="24"/>
          <w:lang w:val="pt-BR"/>
        </w:rPr>
        <w:t>Equipment</w:t>
      </w:r>
      <w:r w:rsidRPr="00836B50">
        <w:rPr>
          <w:rFonts w:eastAsia="Times New Roman"/>
          <w:i/>
          <w:iCs/>
          <w:spacing w:val="-3"/>
          <w:sz w:val="24"/>
          <w:szCs w:val="24"/>
          <w:lang w:val="pt-BR"/>
        </w:rPr>
        <w:t xml:space="preserve"> </w:t>
      </w:r>
      <w:r w:rsidRPr="00836B50">
        <w:rPr>
          <w:rFonts w:eastAsia="Times New Roman"/>
          <w:i/>
          <w:iCs/>
          <w:sz w:val="24"/>
          <w:szCs w:val="24"/>
          <w:lang w:val="pt-BR"/>
        </w:rPr>
        <w:t>Manufacturer,</w:t>
      </w:r>
      <w:r w:rsidRPr="00836B50">
        <w:rPr>
          <w:rFonts w:eastAsia="Times New Roman"/>
          <w:i/>
          <w:iCs/>
          <w:spacing w:val="-1"/>
          <w:sz w:val="24"/>
          <w:szCs w:val="24"/>
          <w:lang w:val="pt-BR"/>
        </w:rPr>
        <w:t xml:space="preserve"> </w:t>
      </w:r>
      <w:r w:rsidRPr="00836B50">
        <w:rPr>
          <w:rFonts w:eastAsia="Times New Roman"/>
          <w:i/>
          <w:iCs/>
          <w:sz w:val="24"/>
          <w:szCs w:val="24"/>
          <w:lang w:val="pt-BR"/>
        </w:rPr>
        <w:t>ou</w:t>
      </w:r>
      <w:r w:rsidRPr="00836B50">
        <w:rPr>
          <w:rFonts w:eastAsia="Times New Roman"/>
          <w:i/>
          <w:iCs/>
          <w:spacing w:val="-2"/>
          <w:sz w:val="24"/>
          <w:szCs w:val="24"/>
          <w:lang w:val="pt-BR"/>
        </w:rPr>
        <w:t xml:space="preserve"> </w:t>
      </w:r>
      <w:r w:rsidRPr="00836B50">
        <w:rPr>
          <w:rFonts w:eastAsia="Times New Roman"/>
          <w:i/>
          <w:iCs/>
          <w:sz w:val="24"/>
          <w:szCs w:val="24"/>
          <w:lang w:val="pt-BR"/>
        </w:rPr>
        <w:t>“Fabricante</w:t>
      </w:r>
      <w:r w:rsidRPr="00836B50">
        <w:rPr>
          <w:rFonts w:eastAsia="Times New Roman"/>
          <w:i/>
          <w:iCs/>
          <w:spacing w:val="-2"/>
          <w:sz w:val="24"/>
          <w:szCs w:val="24"/>
          <w:lang w:val="pt-BR"/>
        </w:rPr>
        <w:t xml:space="preserve"> </w:t>
      </w:r>
      <w:r w:rsidRPr="00836B50">
        <w:rPr>
          <w:rFonts w:eastAsia="Times New Roman"/>
          <w:i/>
          <w:iCs/>
          <w:sz w:val="24"/>
          <w:szCs w:val="24"/>
          <w:lang w:val="pt-BR"/>
        </w:rPr>
        <w:t>Original</w:t>
      </w:r>
      <w:r w:rsidRPr="00836B50">
        <w:rPr>
          <w:rFonts w:eastAsia="Times New Roman"/>
          <w:i/>
          <w:iCs/>
          <w:spacing w:val="-3"/>
          <w:sz w:val="24"/>
          <w:szCs w:val="24"/>
          <w:lang w:val="pt-BR"/>
        </w:rPr>
        <w:t xml:space="preserve"> </w:t>
      </w:r>
      <w:r w:rsidRPr="00836B50">
        <w:rPr>
          <w:rFonts w:eastAsia="Times New Roman"/>
          <w:i/>
          <w:iCs/>
          <w:sz w:val="24"/>
          <w:szCs w:val="24"/>
          <w:lang w:val="pt-BR"/>
        </w:rPr>
        <w:t>do</w:t>
      </w:r>
      <w:r w:rsidRPr="00836B50">
        <w:rPr>
          <w:rFonts w:eastAsia="Times New Roman"/>
          <w:i/>
          <w:iCs/>
          <w:spacing w:val="-1"/>
          <w:sz w:val="24"/>
          <w:szCs w:val="24"/>
          <w:lang w:val="pt-BR"/>
        </w:rPr>
        <w:t xml:space="preserve"> </w:t>
      </w:r>
      <w:r w:rsidRPr="00836B50">
        <w:rPr>
          <w:rFonts w:eastAsia="Times New Roman"/>
          <w:i/>
          <w:iCs/>
          <w:sz w:val="24"/>
          <w:szCs w:val="24"/>
          <w:lang w:val="pt-BR"/>
        </w:rPr>
        <w:t>Equipamento”</w:t>
      </w:r>
      <w:r w:rsidRPr="00836B50">
        <w:rPr>
          <w:rFonts w:eastAsia="Times New Roman"/>
          <w:sz w:val="24"/>
          <w:szCs w:val="24"/>
          <w:lang w:val="pt-BR"/>
        </w:rPr>
        <w:t>)</w:t>
      </w:r>
    </w:p>
    <w:p w14:paraId="221FEAFD" w14:textId="77777777" w:rsidR="00380381" w:rsidRPr="00836B50" w:rsidRDefault="00380381" w:rsidP="00C176C2">
      <w:pPr>
        <w:pStyle w:val="PargrafodaLista"/>
        <w:tabs>
          <w:tab w:val="left" w:pos="907"/>
        </w:tabs>
        <w:spacing w:before="5" w:line="268" w:lineRule="auto"/>
        <w:ind w:left="426" w:right="476"/>
        <w:jc w:val="both"/>
        <w:rPr>
          <w:rFonts w:eastAsia="Times New Roman"/>
          <w:sz w:val="24"/>
          <w:szCs w:val="24"/>
          <w:lang w:val="pt-BR"/>
        </w:rPr>
      </w:pPr>
    </w:p>
    <w:p w14:paraId="642C135F" w14:textId="2D563097" w:rsidR="00F873C6" w:rsidRPr="00836B50" w:rsidRDefault="00CB5E4B" w:rsidP="008328BC">
      <w:pPr>
        <w:pStyle w:val="PargrafodaLista"/>
        <w:numPr>
          <w:ilvl w:val="1"/>
          <w:numId w:val="24"/>
        </w:numPr>
        <w:tabs>
          <w:tab w:val="left" w:pos="897"/>
        </w:tabs>
        <w:spacing w:before="90" w:line="268" w:lineRule="auto"/>
        <w:ind w:left="426" w:right="476" w:firstLine="0"/>
        <w:jc w:val="both"/>
        <w:rPr>
          <w:sz w:val="24"/>
          <w:szCs w:val="24"/>
          <w:lang w:val="pt-BR"/>
        </w:rPr>
      </w:pPr>
      <w:r w:rsidRPr="00836B50">
        <w:rPr>
          <w:rFonts w:eastAsia="Times New Roman"/>
          <w:sz w:val="24"/>
          <w:szCs w:val="24"/>
          <w:lang w:val="pt-BR"/>
        </w:rPr>
        <w:t>Seguindo o entendimento do TCU de que “</w:t>
      </w:r>
      <w:r w:rsidRPr="00836B50">
        <w:rPr>
          <w:rFonts w:eastAsia="Times New Roman"/>
          <w:i/>
          <w:iCs/>
          <w:sz w:val="24"/>
          <w:szCs w:val="24"/>
          <w:lang w:val="pt-BR"/>
        </w:rPr>
        <w:t>é admissível a flexibilização de critério de</w:t>
      </w:r>
      <w:r w:rsidRPr="00836B50">
        <w:rPr>
          <w:rFonts w:eastAsia="Times New Roman"/>
          <w:i/>
          <w:iCs/>
          <w:spacing w:val="1"/>
          <w:sz w:val="24"/>
          <w:szCs w:val="24"/>
          <w:lang w:val="pt-BR"/>
        </w:rPr>
        <w:t xml:space="preserve"> </w:t>
      </w:r>
      <w:r w:rsidRPr="00836B50">
        <w:rPr>
          <w:rFonts w:eastAsia="Times New Roman"/>
          <w:i/>
          <w:iCs/>
          <w:sz w:val="24"/>
          <w:szCs w:val="24"/>
          <w:lang w:val="pt-BR"/>
        </w:rPr>
        <w:t>julgamento da proposta, na hipótese em que o produto ofertado apresentar qualidade</w:t>
      </w:r>
      <w:r w:rsidRPr="00836B50">
        <w:rPr>
          <w:rFonts w:eastAsia="Times New Roman"/>
          <w:i/>
          <w:iCs/>
          <w:spacing w:val="1"/>
          <w:sz w:val="24"/>
          <w:szCs w:val="24"/>
          <w:lang w:val="pt-BR"/>
        </w:rPr>
        <w:t xml:space="preserve"> </w:t>
      </w:r>
      <w:r w:rsidRPr="00836B50">
        <w:rPr>
          <w:rFonts w:eastAsia="Times New Roman"/>
          <w:i/>
          <w:iCs/>
          <w:sz w:val="24"/>
          <w:szCs w:val="24"/>
          <w:lang w:val="pt-BR"/>
        </w:rPr>
        <w:t>superior à especificada no edital, não tiver havido prejuízo para a competitividade do</w:t>
      </w:r>
      <w:r w:rsidRPr="00836B50">
        <w:rPr>
          <w:rFonts w:eastAsia="Times New Roman"/>
          <w:i/>
          <w:iCs/>
          <w:spacing w:val="1"/>
          <w:sz w:val="24"/>
          <w:szCs w:val="24"/>
          <w:lang w:val="pt-BR"/>
        </w:rPr>
        <w:t xml:space="preserve"> </w:t>
      </w:r>
      <w:r w:rsidRPr="00836B50">
        <w:rPr>
          <w:rFonts w:eastAsia="Times New Roman"/>
          <w:i/>
          <w:iCs/>
          <w:sz w:val="24"/>
          <w:szCs w:val="24"/>
          <w:lang w:val="pt-BR"/>
        </w:rPr>
        <w:t>certame e o preço obtido revelar-se vantajoso para a administração</w:t>
      </w:r>
      <w:r w:rsidRPr="00836B50">
        <w:rPr>
          <w:rFonts w:eastAsia="Times New Roman"/>
          <w:sz w:val="24"/>
          <w:szCs w:val="24"/>
          <w:lang w:val="pt-BR"/>
        </w:rPr>
        <w:t>” (</w:t>
      </w:r>
      <w:r w:rsidRPr="00836B50">
        <w:rPr>
          <w:rFonts w:eastAsia="Times New Roman"/>
          <w:i/>
          <w:iCs/>
          <w:sz w:val="24"/>
          <w:szCs w:val="24"/>
          <w:lang w:val="pt-BR"/>
        </w:rPr>
        <w:t>Acórdão 394/2013-</w:t>
      </w:r>
      <w:r w:rsidRPr="00836B50">
        <w:rPr>
          <w:rFonts w:eastAsia="Times New Roman"/>
          <w:i/>
          <w:iCs/>
          <w:spacing w:val="1"/>
          <w:sz w:val="24"/>
          <w:szCs w:val="24"/>
          <w:lang w:val="pt-BR"/>
        </w:rPr>
        <w:t xml:space="preserve"> </w:t>
      </w:r>
      <w:r w:rsidRPr="00836B50">
        <w:rPr>
          <w:rFonts w:eastAsia="Times New Roman"/>
          <w:i/>
          <w:iCs/>
          <w:sz w:val="24"/>
          <w:szCs w:val="24"/>
          <w:lang w:val="pt-BR"/>
        </w:rPr>
        <w:t>Plenário,</w:t>
      </w:r>
      <w:r w:rsidRPr="00836B50">
        <w:rPr>
          <w:rFonts w:eastAsia="Times New Roman"/>
          <w:i/>
          <w:iCs/>
          <w:spacing w:val="1"/>
          <w:sz w:val="24"/>
          <w:szCs w:val="24"/>
          <w:lang w:val="pt-BR"/>
        </w:rPr>
        <w:t xml:space="preserve"> </w:t>
      </w:r>
      <w:r w:rsidRPr="00836B50">
        <w:rPr>
          <w:rFonts w:eastAsia="Times New Roman"/>
          <w:i/>
          <w:iCs/>
          <w:sz w:val="24"/>
          <w:szCs w:val="24"/>
          <w:lang w:val="pt-BR"/>
        </w:rPr>
        <w:t>TC</w:t>
      </w:r>
      <w:r w:rsidRPr="00836B50">
        <w:rPr>
          <w:rFonts w:eastAsia="Times New Roman"/>
          <w:i/>
          <w:iCs/>
          <w:spacing w:val="1"/>
          <w:sz w:val="24"/>
          <w:szCs w:val="24"/>
          <w:lang w:val="pt-BR"/>
        </w:rPr>
        <w:t xml:space="preserve"> </w:t>
      </w:r>
      <w:r w:rsidRPr="00836B50">
        <w:rPr>
          <w:rFonts w:eastAsia="Times New Roman"/>
          <w:i/>
          <w:iCs/>
          <w:sz w:val="24"/>
          <w:szCs w:val="24"/>
          <w:lang w:val="pt-BR"/>
        </w:rPr>
        <w:t>044.822/2012-0,</w:t>
      </w:r>
      <w:r w:rsidRPr="00836B50">
        <w:rPr>
          <w:rFonts w:eastAsia="Times New Roman"/>
          <w:i/>
          <w:iCs/>
          <w:spacing w:val="1"/>
          <w:sz w:val="24"/>
          <w:szCs w:val="24"/>
          <w:lang w:val="pt-BR"/>
        </w:rPr>
        <w:t xml:space="preserve"> </w:t>
      </w:r>
      <w:r w:rsidRPr="00836B50">
        <w:rPr>
          <w:rFonts w:eastAsia="Times New Roman"/>
          <w:i/>
          <w:iCs/>
          <w:sz w:val="24"/>
          <w:szCs w:val="24"/>
          <w:lang w:val="pt-BR"/>
        </w:rPr>
        <w:t>relator</w:t>
      </w:r>
      <w:r w:rsidRPr="00836B50">
        <w:rPr>
          <w:rFonts w:eastAsia="Times New Roman"/>
          <w:i/>
          <w:iCs/>
          <w:spacing w:val="1"/>
          <w:sz w:val="24"/>
          <w:szCs w:val="24"/>
          <w:lang w:val="pt-BR"/>
        </w:rPr>
        <w:t xml:space="preserve"> </w:t>
      </w:r>
      <w:r w:rsidRPr="00836B50">
        <w:rPr>
          <w:rFonts w:eastAsia="Times New Roman"/>
          <w:i/>
          <w:iCs/>
          <w:sz w:val="24"/>
          <w:szCs w:val="24"/>
          <w:lang w:val="pt-BR"/>
        </w:rPr>
        <w:t>Ministro</w:t>
      </w:r>
      <w:r w:rsidRPr="00836B50">
        <w:rPr>
          <w:rFonts w:eastAsia="Times New Roman"/>
          <w:i/>
          <w:iCs/>
          <w:spacing w:val="1"/>
          <w:sz w:val="24"/>
          <w:szCs w:val="24"/>
          <w:lang w:val="pt-BR"/>
        </w:rPr>
        <w:t xml:space="preserve"> </w:t>
      </w:r>
      <w:r w:rsidRPr="00836B50">
        <w:rPr>
          <w:rFonts w:eastAsia="Times New Roman"/>
          <w:i/>
          <w:iCs/>
          <w:sz w:val="24"/>
          <w:szCs w:val="24"/>
          <w:lang w:val="pt-BR"/>
        </w:rPr>
        <w:t>Raimundo</w:t>
      </w:r>
      <w:r w:rsidRPr="00836B50">
        <w:rPr>
          <w:rFonts w:eastAsia="Times New Roman"/>
          <w:i/>
          <w:iCs/>
          <w:spacing w:val="1"/>
          <w:sz w:val="24"/>
          <w:szCs w:val="24"/>
          <w:lang w:val="pt-BR"/>
        </w:rPr>
        <w:t xml:space="preserve"> </w:t>
      </w:r>
      <w:r w:rsidRPr="00836B50">
        <w:rPr>
          <w:rFonts w:eastAsia="Times New Roman"/>
          <w:i/>
          <w:iCs/>
          <w:sz w:val="24"/>
          <w:szCs w:val="24"/>
          <w:lang w:val="pt-BR"/>
        </w:rPr>
        <w:t>Carreiro,</w:t>
      </w:r>
      <w:r w:rsidRPr="00836B50">
        <w:rPr>
          <w:rFonts w:eastAsia="Times New Roman"/>
          <w:i/>
          <w:iCs/>
          <w:spacing w:val="1"/>
          <w:sz w:val="24"/>
          <w:szCs w:val="24"/>
          <w:lang w:val="pt-BR"/>
        </w:rPr>
        <w:t xml:space="preserve"> </w:t>
      </w:r>
      <w:r w:rsidRPr="00836B50">
        <w:rPr>
          <w:rFonts w:eastAsia="Times New Roman"/>
          <w:i/>
          <w:iCs/>
          <w:sz w:val="24"/>
          <w:szCs w:val="24"/>
          <w:lang w:val="pt-BR"/>
        </w:rPr>
        <w:t>6.3.2013</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se</w:t>
      </w:r>
      <w:r w:rsidRPr="00836B50">
        <w:rPr>
          <w:rFonts w:eastAsia="Times New Roman"/>
          <w:spacing w:val="60"/>
          <w:sz w:val="24"/>
          <w:szCs w:val="24"/>
          <w:lang w:val="pt-BR"/>
        </w:rPr>
        <w:t xml:space="preserve"> </w:t>
      </w:r>
      <w:r w:rsidRPr="00836B50">
        <w:rPr>
          <w:rFonts w:eastAsia="Times New Roman"/>
          <w:sz w:val="24"/>
          <w:szCs w:val="24"/>
          <w:lang w:val="pt-BR"/>
        </w:rPr>
        <w:t>o</w:t>
      </w:r>
      <w:r w:rsidRPr="00836B50">
        <w:rPr>
          <w:rFonts w:eastAsia="Times New Roman"/>
          <w:spacing w:val="1"/>
          <w:sz w:val="24"/>
          <w:szCs w:val="24"/>
          <w:lang w:val="pt-BR"/>
        </w:rPr>
        <w:t xml:space="preserve"> </w:t>
      </w:r>
      <w:r w:rsidRPr="00836B50">
        <w:rPr>
          <w:rFonts w:eastAsia="Times New Roman"/>
          <w:sz w:val="24"/>
          <w:szCs w:val="24"/>
          <w:lang w:val="pt-BR"/>
        </w:rPr>
        <w:t>produto ofertado atender os pressupostos elencados nesse Acórdão, ou seja, (a) o produto</w:t>
      </w:r>
      <w:r w:rsidRPr="00836B50">
        <w:rPr>
          <w:rFonts w:eastAsia="Times New Roman"/>
          <w:spacing w:val="1"/>
          <w:sz w:val="24"/>
          <w:szCs w:val="24"/>
          <w:lang w:val="pt-BR"/>
        </w:rPr>
        <w:t xml:space="preserve"> </w:t>
      </w:r>
      <w:r w:rsidRPr="00836B50">
        <w:rPr>
          <w:rFonts w:eastAsia="Times New Roman"/>
          <w:sz w:val="24"/>
          <w:szCs w:val="24"/>
          <w:lang w:val="pt-BR"/>
        </w:rPr>
        <w:t>ofertado é superior, (b) não haver prejuízo à competitividade e (c) o preço resultante for</w:t>
      </w:r>
      <w:r w:rsidRPr="00836B50">
        <w:rPr>
          <w:rFonts w:eastAsia="Times New Roman"/>
          <w:spacing w:val="1"/>
          <w:sz w:val="24"/>
          <w:szCs w:val="24"/>
          <w:lang w:val="pt-BR"/>
        </w:rPr>
        <w:t xml:space="preserve"> </w:t>
      </w:r>
      <w:r w:rsidRPr="00836B50">
        <w:rPr>
          <w:rFonts w:eastAsia="Times New Roman"/>
          <w:sz w:val="24"/>
          <w:szCs w:val="24"/>
          <w:lang w:val="pt-BR"/>
        </w:rPr>
        <w:t>vantajoso</w:t>
      </w:r>
      <w:r w:rsidRPr="00836B50">
        <w:rPr>
          <w:rFonts w:eastAsia="Times New Roman"/>
          <w:spacing w:val="-4"/>
          <w:sz w:val="24"/>
          <w:szCs w:val="24"/>
          <w:lang w:val="pt-BR"/>
        </w:rPr>
        <w:t xml:space="preserve"> </w:t>
      </w:r>
      <w:r w:rsidRPr="00836B50">
        <w:rPr>
          <w:rFonts w:eastAsia="Times New Roman"/>
          <w:sz w:val="24"/>
          <w:szCs w:val="24"/>
          <w:lang w:val="pt-BR"/>
        </w:rPr>
        <w:t>à</w:t>
      </w:r>
      <w:r w:rsidRPr="00836B50">
        <w:rPr>
          <w:rFonts w:eastAsia="Times New Roman"/>
          <w:spacing w:val="-4"/>
          <w:sz w:val="24"/>
          <w:szCs w:val="24"/>
          <w:lang w:val="pt-BR"/>
        </w:rPr>
        <w:t xml:space="preserve"> </w:t>
      </w:r>
      <w:r w:rsidRPr="00836B50">
        <w:rPr>
          <w:rFonts w:eastAsia="Times New Roman"/>
          <w:sz w:val="24"/>
          <w:szCs w:val="24"/>
          <w:lang w:val="pt-BR"/>
        </w:rPr>
        <w:t>Administração,</w:t>
      </w:r>
      <w:r w:rsidRPr="00836B50">
        <w:rPr>
          <w:rFonts w:eastAsia="Times New Roman"/>
          <w:spacing w:val="-4"/>
          <w:sz w:val="24"/>
          <w:szCs w:val="24"/>
          <w:lang w:val="pt-BR"/>
        </w:rPr>
        <w:t xml:space="preserve"> </w:t>
      </w:r>
      <w:r w:rsidRPr="00836B50">
        <w:rPr>
          <w:rFonts w:eastAsia="Times New Roman"/>
          <w:sz w:val="24"/>
          <w:szCs w:val="24"/>
          <w:lang w:val="pt-BR"/>
        </w:rPr>
        <w:t>comprovados</w:t>
      </w:r>
      <w:r w:rsidRPr="00836B50">
        <w:rPr>
          <w:rFonts w:eastAsia="Times New Roman"/>
          <w:spacing w:val="-4"/>
          <w:sz w:val="24"/>
          <w:szCs w:val="24"/>
          <w:lang w:val="pt-BR"/>
        </w:rPr>
        <w:t xml:space="preserve"> </w:t>
      </w:r>
      <w:r w:rsidRPr="00836B50">
        <w:rPr>
          <w:rFonts w:eastAsia="Times New Roman"/>
          <w:sz w:val="24"/>
          <w:szCs w:val="24"/>
          <w:lang w:val="pt-BR"/>
        </w:rPr>
        <w:t>por</w:t>
      </w:r>
      <w:r w:rsidRPr="00836B50">
        <w:rPr>
          <w:rFonts w:eastAsia="Times New Roman"/>
          <w:spacing w:val="-3"/>
          <w:sz w:val="24"/>
          <w:szCs w:val="24"/>
          <w:lang w:val="pt-BR"/>
        </w:rPr>
        <w:t xml:space="preserve"> </w:t>
      </w:r>
      <w:r w:rsidRPr="00836B50">
        <w:rPr>
          <w:rFonts w:eastAsia="Times New Roman"/>
          <w:sz w:val="24"/>
          <w:szCs w:val="24"/>
          <w:lang w:val="pt-BR"/>
        </w:rPr>
        <w:t>meio</w:t>
      </w:r>
      <w:r w:rsidRPr="00836B50">
        <w:rPr>
          <w:rFonts w:eastAsia="Times New Roman"/>
          <w:spacing w:val="-4"/>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diligências,</w:t>
      </w:r>
      <w:r w:rsidRPr="00836B50">
        <w:rPr>
          <w:rFonts w:eastAsia="Times New Roman"/>
          <w:spacing w:val="-4"/>
          <w:sz w:val="24"/>
          <w:szCs w:val="24"/>
          <w:lang w:val="pt-BR"/>
        </w:rPr>
        <w:t xml:space="preserve"> </w:t>
      </w:r>
      <w:r w:rsidRPr="00836B50">
        <w:rPr>
          <w:rFonts w:eastAsia="Times New Roman"/>
          <w:sz w:val="24"/>
          <w:szCs w:val="24"/>
          <w:lang w:val="pt-BR"/>
        </w:rPr>
        <w:t>estes</w:t>
      </w:r>
      <w:r w:rsidRPr="00836B50">
        <w:rPr>
          <w:rFonts w:eastAsia="Times New Roman"/>
          <w:spacing w:val="-4"/>
          <w:sz w:val="24"/>
          <w:szCs w:val="24"/>
          <w:lang w:val="pt-BR"/>
        </w:rPr>
        <w:t xml:space="preserve"> </w:t>
      </w:r>
      <w:r w:rsidRPr="00836B50">
        <w:rPr>
          <w:rFonts w:eastAsia="Times New Roman"/>
          <w:sz w:val="24"/>
          <w:szCs w:val="24"/>
          <w:lang w:val="pt-BR"/>
        </w:rPr>
        <w:t>poderão</w:t>
      </w:r>
      <w:r w:rsidRPr="00836B50">
        <w:rPr>
          <w:rFonts w:eastAsia="Times New Roman"/>
          <w:spacing w:val="-3"/>
          <w:sz w:val="24"/>
          <w:szCs w:val="24"/>
          <w:lang w:val="pt-BR"/>
        </w:rPr>
        <w:t xml:space="preserve"> </w:t>
      </w:r>
      <w:r w:rsidRPr="00836B50">
        <w:rPr>
          <w:rFonts w:eastAsia="Times New Roman"/>
          <w:sz w:val="24"/>
          <w:szCs w:val="24"/>
          <w:lang w:val="pt-BR"/>
        </w:rPr>
        <w:t>ser</w:t>
      </w:r>
      <w:r w:rsidRPr="00836B50">
        <w:rPr>
          <w:rFonts w:eastAsia="Times New Roman"/>
          <w:spacing w:val="-4"/>
          <w:sz w:val="24"/>
          <w:szCs w:val="24"/>
          <w:lang w:val="pt-BR"/>
        </w:rPr>
        <w:t xml:space="preserve"> </w:t>
      </w:r>
      <w:r w:rsidRPr="00836B50">
        <w:rPr>
          <w:rFonts w:eastAsia="Times New Roman"/>
          <w:sz w:val="24"/>
          <w:szCs w:val="24"/>
          <w:lang w:val="pt-BR"/>
        </w:rPr>
        <w:t>aceitos</w:t>
      </w:r>
      <w:r w:rsidR="006D04D6" w:rsidRPr="00836B50">
        <w:rPr>
          <w:rFonts w:eastAsia="Times New Roman"/>
          <w:sz w:val="24"/>
          <w:szCs w:val="24"/>
          <w:lang w:val="pt-BR"/>
        </w:rPr>
        <w:t>.</w:t>
      </w:r>
    </w:p>
    <w:p w14:paraId="642C1360" w14:textId="77777777" w:rsidR="00F873C6" w:rsidRPr="00836B50" w:rsidRDefault="00CB5E4B" w:rsidP="008328BC">
      <w:pPr>
        <w:pStyle w:val="PargrafodaLista"/>
        <w:numPr>
          <w:ilvl w:val="1"/>
          <w:numId w:val="24"/>
        </w:numPr>
        <w:tabs>
          <w:tab w:val="left" w:pos="896"/>
        </w:tabs>
        <w:spacing w:before="201" w:line="268" w:lineRule="auto"/>
        <w:ind w:left="426" w:right="476" w:firstLine="0"/>
        <w:jc w:val="both"/>
        <w:rPr>
          <w:sz w:val="24"/>
          <w:szCs w:val="24"/>
          <w:lang w:val="pt-BR"/>
        </w:rPr>
      </w:pPr>
      <w:r w:rsidRPr="00836B50">
        <w:rPr>
          <w:rFonts w:eastAsia="Times New Roman"/>
          <w:sz w:val="24"/>
          <w:szCs w:val="24"/>
          <w:lang w:val="pt-BR"/>
        </w:rPr>
        <w:t>Os bens objeto da aquisição estão dentro da padronização seguida pelo órgão, conforme</w:t>
      </w:r>
      <w:r w:rsidRPr="00836B50">
        <w:rPr>
          <w:rFonts w:eastAsia="Times New Roman"/>
          <w:spacing w:val="1"/>
          <w:sz w:val="24"/>
          <w:szCs w:val="24"/>
          <w:lang w:val="pt-BR"/>
        </w:rPr>
        <w:t xml:space="preserve"> </w:t>
      </w:r>
      <w:r w:rsidRPr="00836B50">
        <w:rPr>
          <w:rFonts w:eastAsia="Times New Roman"/>
          <w:sz w:val="24"/>
          <w:szCs w:val="24"/>
          <w:lang w:val="pt-BR"/>
        </w:rPr>
        <w:t>especificações técnicas e requisitos de desempenho constantes do Catálogo Unificado de</w:t>
      </w:r>
      <w:r w:rsidRPr="00836B50">
        <w:rPr>
          <w:rFonts w:eastAsia="Times New Roman"/>
          <w:spacing w:val="1"/>
          <w:sz w:val="24"/>
          <w:szCs w:val="24"/>
          <w:lang w:val="pt-BR"/>
        </w:rPr>
        <w:t xml:space="preserve"> </w:t>
      </w:r>
      <w:r w:rsidRPr="00836B50">
        <w:rPr>
          <w:rFonts w:eastAsia="Times New Roman"/>
          <w:sz w:val="24"/>
          <w:szCs w:val="24"/>
          <w:lang w:val="pt-BR"/>
        </w:rPr>
        <w:t>Materiais</w:t>
      </w:r>
      <w:r w:rsidRPr="00836B50">
        <w:rPr>
          <w:rFonts w:eastAsia="Times New Roman"/>
          <w:spacing w:val="1"/>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CATMAT</w:t>
      </w:r>
      <w:r w:rsidRPr="00836B50">
        <w:rPr>
          <w:rFonts w:eastAsia="Times New Roman"/>
          <w:spacing w:val="1"/>
          <w:sz w:val="24"/>
          <w:szCs w:val="24"/>
          <w:lang w:val="pt-BR"/>
        </w:rPr>
        <w:t xml:space="preserve"> </w:t>
      </w:r>
      <w:r w:rsidRPr="00836B50">
        <w:rPr>
          <w:rFonts w:eastAsia="Times New Roman"/>
          <w:sz w:val="24"/>
          <w:szCs w:val="24"/>
          <w:lang w:val="pt-BR"/>
        </w:rPr>
        <w:t>do</w:t>
      </w:r>
      <w:r w:rsidRPr="00836B50">
        <w:rPr>
          <w:rFonts w:eastAsia="Times New Roman"/>
          <w:spacing w:val="1"/>
          <w:sz w:val="24"/>
          <w:szCs w:val="24"/>
          <w:lang w:val="pt-BR"/>
        </w:rPr>
        <w:t xml:space="preserve"> </w:t>
      </w:r>
      <w:r w:rsidRPr="00836B50">
        <w:rPr>
          <w:rFonts w:eastAsia="Times New Roman"/>
          <w:sz w:val="24"/>
          <w:szCs w:val="24"/>
          <w:lang w:val="pt-BR"/>
        </w:rPr>
        <w:t>Sistema</w:t>
      </w:r>
      <w:r w:rsidRPr="00836B50">
        <w:rPr>
          <w:rFonts w:eastAsia="Times New Roman"/>
          <w:spacing w:val="1"/>
          <w:sz w:val="24"/>
          <w:szCs w:val="24"/>
          <w:lang w:val="pt-BR"/>
        </w:rPr>
        <w:t xml:space="preserve"> </w:t>
      </w:r>
      <w:r w:rsidRPr="00836B50">
        <w:rPr>
          <w:rFonts w:eastAsia="Times New Roman"/>
          <w:sz w:val="24"/>
          <w:szCs w:val="24"/>
          <w:lang w:val="pt-BR"/>
        </w:rPr>
        <w:t>Integrado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Administração</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Serviços</w:t>
      </w:r>
      <w:r w:rsidRPr="00836B50">
        <w:rPr>
          <w:rFonts w:eastAsia="Times New Roman"/>
          <w:spacing w:val="1"/>
          <w:sz w:val="24"/>
          <w:szCs w:val="24"/>
          <w:lang w:val="pt-BR"/>
        </w:rPr>
        <w:t xml:space="preserve"> </w:t>
      </w:r>
      <w:r w:rsidRPr="00836B50">
        <w:rPr>
          <w:rFonts w:eastAsia="Times New Roman"/>
          <w:sz w:val="24"/>
          <w:szCs w:val="24"/>
          <w:lang w:val="pt-BR"/>
        </w:rPr>
        <w:t>Gerais</w:t>
      </w:r>
      <w:r w:rsidRPr="00836B50">
        <w:rPr>
          <w:rFonts w:eastAsia="Times New Roman"/>
          <w:spacing w:val="60"/>
          <w:sz w:val="24"/>
          <w:szCs w:val="24"/>
          <w:lang w:val="pt-BR"/>
        </w:rPr>
        <w:t xml:space="preserve"> </w:t>
      </w:r>
      <w:r w:rsidRPr="00836B50">
        <w:rPr>
          <w:rFonts w:eastAsia="Times New Roman"/>
          <w:sz w:val="24"/>
          <w:szCs w:val="24"/>
          <w:lang w:val="pt-BR"/>
        </w:rPr>
        <w:t>–</w:t>
      </w:r>
      <w:r w:rsidRPr="00836B50">
        <w:rPr>
          <w:rFonts w:eastAsia="Times New Roman"/>
          <w:spacing w:val="1"/>
          <w:sz w:val="24"/>
          <w:szCs w:val="24"/>
          <w:lang w:val="pt-BR"/>
        </w:rPr>
        <w:t xml:space="preserve"> </w:t>
      </w:r>
      <w:r w:rsidRPr="00836B50">
        <w:rPr>
          <w:rFonts w:eastAsia="Times New Roman"/>
          <w:sz w:val="24"/>
          <w:szCs w:val="24"/>
          <w:lang w:val="pt-BR"/>
        </w:rPr>
        <w:t>SIASG.</w:t>
      </w:r>
    </w:p>
    <w:p w14:paraId="642C1362" w14:textId="77777777" w:rsidR="00F873C6" w:rsidRPr="00836B50" w:rsidRDefault="00CB5E4B" w:rsidP="008328BC">
      <w:pPr>
        <w:pStyle w:val="PargrafodaLista"/>
        <w:numPr>
          <w:ilvl w:val="1"/>
          <w:numId w:val="24"/>
        </w:numPr>
        <w:tabs>
          <w:tab w:val="left" w:pos="895"/>
        </w:tabs>
        <w:spacing w:before="202"/>
        <w:ind w:left="426" w:right="476" w:firstLine="0"/>
        <w:jc w:val="both"/>
        <w:rPr>
          <w:sz w:val="24"/>
          <w:szCs w:val="24"/>
          <w:lang w:val="pt-BR"/>
        </w:rPr>
      </w:pPr>
      <w:r w:rsidRPr="00836B50">
        <w:rPr>
          <w:rFonts w:eastAsia="Times New Roman"/>
          <w:sz w:val="24"/>
          <w:szCs w:val="24"/>
          <w:lang w:val="pt-BR"/>
        </w:rPr>
        <w:t>Critérios</w:t>
      </w:r>
      <w:r w:rsidRPr="00836B50">
        <w:rPr>
          <w:rFonts w:eastAsia="Times New Roman"/>
          <w:spacing w:val="-6"/>
          <w:sz w:val="24"/>
          <w:szCs w:val="24"/>
          <w:lang w:val="pt-BR"/>
        </w:rPr>
        <w:t xml:space="preserve"> </w:t>
      </w:r>
      <w:r w:rsidRPr="00836B50">
        <w:rPr>
          <w:rFonts w:eastAsia="Times New Roman"/>
          <w:sz w:val="24"/>
          <w:szCs w:val="24"/>
          <w:lang w:val="pt-BR"/>
        </w:rPr>
        <w:t>de</w:t>
      </w:r>
      <w:r w:rsidRPr="00836B50">
        <w:rPr>
          <w:rFonts w:eastAsia="Times New Roman"/>
          <w:spacing w:val="-5"/>
          <w:sz w:val="24"/>
          <w:szCs w:val="24"/>
          <w:lang w:val="pt-BR"/>
        </w:rPr>
        <w:t xml:space="preserve"> </w:t>
      </w:r>
      <w:r w:rsidRPr="00836B50">
        <w:rPr>
          <w:rFonts w:eastAsia="Times New Roman"/>
          <w:sz w:val="24"/>
          <w:szCs w:val="24"/>
          <w:lang w:val="pt-BR"/>
        </w:rPr>
        <w:t>sustentabilidade:</w:t>
      </w:r>
    </w:p>
    <w:p w14:paraId="642C1363" w14:textId="77777777" w:rsidR="00F873C6" w:rsidRPr="00836B50" w:rsidRDefault="00F873C6" w:rsidP="00C176C2">
      <w:pPr>
        <w:pStyle w:val="Corpodetexto"/>
        <w:spacing w:before="4"/>
        <w:ind w:left="426" w:right="476"/>
        <w:jc w:val="both"/>
        <w:rPr>
          <w:rFonts w:eastAsia="Times New Roman"/>
          <w:sz w:val="24"/>
          <w:szCs w:val="24"/>
          <w:lang w:val="pt-BR"/>
        </w:rPr>
      </w:pPr>
    </w:p>
    <w:p w14:paraId="642C1364" w14:textId="77777777" w:rsidR="00F873C6" w:rsidRPr="00836B50" w:rsidRDefault="00CB5E4B" w:rsidP="008328BC">
      <w:pPr>
        <w:pStyle w:val="PargrafodaLista"/>
        <w:numPr>
          <w:ilvl w:val="2"/>
          <w:numId w:val="24"/>
        </w:numPr>
        <w:tabs>
          <w:tab w:val="left" w:pos="1757"/>
        </w:tabs>
        <w:spacing w:line="268" w:lineRule="auto"/>
        <w:ind w:left="426" w:right="476" w:firstLine="0"/>
        <w:jc w:val="both"/>
        <w:rPr>
          <w:sz w:val="24"/>
          <w:szCs w:val="24"/>
          <w:lang w:val="pt-BR"/>
        </w:rPr>
      </w:pPr>
      <w:r w:rsidRPr="00836B50">
        <w:rPr>
          <w:rFonts w:eastAsia="Times New Roman"/>
          <w:sz w:val="24"/>
          <w:szCs w:val="24"/>
          <w:lang w:val="pt-BR"/>
        </w:rPr>
        <w:t>Bens com menor impacto sobre recursos naturais como flora, fauna, ar, solo e</w:t>
      </w:r>
      <w:r w:rsidRPr="00836B50">
        <w:rPr>
          <w:rFonts w:eastAsia="Times New Roman"/>
          <w:spacing w:val="1"/>
          <w:sz w:val="24"/>
          <w:szCs w:val="24"/>
          <w:lang w:val="pt-BR"/>
        </w:rPr>
        <w:t xml:space="preserve"> </w:t>
      </w:r>
      <w:r w:rsidRPr="00836B50">
        <w:rPr>
          <w:rFonts w:eastAsia="Times New Roman"/>
          <w:sz w:val="24"/>
          <w:szCs w:val="24"/>
          <w:lang w:val="pt-BR"/>
        </w:rPr>
        <w:t>água, dando preferência para materiais, tecnologias e matérias-primas de origem</w:t>
      </w:r>
      <w:r w:rsidRPr="00836B50">
        <w:rPr>
          <w:rFonts w:eastAsia="Times New Roman"/>
          <w:spacing w:val="1"/>
          <w:sz w:val="24"/>
          <w:szCs w:val="24"/>
          <w:lang w:val="pt-BR"/>
        </w:rPr>
        <w:t xml:space="preserve"> </w:t>
      </w:r>
      <w:r w:rsidRPr="00836B50">
        <w:rPr>
          <w:rFonts w:eastAsia="Times New Roman"/>
          <w:sz w:val="24"/>
          <w:szCs w:val="24"/>
          <w:lang w:val="pt-BR"/>
        </w:rPr>
        <w:t>local;</w:t>
      </w:r>
    </w:p>
    <w:p w14:paraId="642C1365" w14:textId="77777777" w:rsidR="00F873C6" w:rsidRPr="00836B50" w:rsidRDefault="00CB5E4B" w:rsidP="008328BC">
      <w:pPr>
        <w:pStyle w:val="PargrafodaLista"/>
        <w:numPr>
          <w:ilvl w:val="2"/>
          <w:numId w:val="24"/>
        </w:numPr>
        <w:tabs>
          <w:tab w:val="left" w:pos="1790"/>
        </w:tabs>
        <w:spacing w:before="202" w:line="268" w:lineRule="auto"/>
        <w:ind w:left="426" w:right="476" w:firstLine="0"/>
        <w:jc w:val="both"/>
        <w:rPr>
          <w:sz w:val="24"/>
          <w:szCs w:val="24"/>
          <w:lang w:val="pt-BR"/>
        </w:rPr>
      </w:pPr>
      <w:r w:rsidRPr="00836B50">
        <w:rPr>
          <w:rFonts w:eastAsia="Times New Roman"/>
          <w:sz w:val="24"/>
          <w:szCs w:val="24"/>
          <w:lang w:val="pt-BR"/>
        </w:rPr>
        <w:t xml:space="preserve">Bens com maior eficiência na utilização de recursos naturais como </w:t>
      </w:r>
      <w:r w:rsidRPr="00836B50">
        <w:rPr>
          <w:rFonts w:eastAsia="Times New Roman"/>
          <w:sz w:val="24"/>
          <w:szCs w:val="24"/>
          <w:lang w:val="pt-BR"/>
        </w:rPr>
        <w:lastRenderedPageBreak/>
        <w:t>água e</w:t>
      </w:r>
      <w:r w:rsidRPr="00836B50">
        <w:rPr>
          <w:rFonts w:eastAsia="Times New Roman"/>
          <w:spacing w:val="1"/>
          <w:sz w:val="24"/>
          <w:szCs w:val="24"/>
          <w:lang w:val="pt-BR"/>
        </w:rPr>
        <w:t xml:space="preserve"> </w:t>
      </w:r>
      <w:r w:rsidRPr="00836B50">
        <w:rPr>
          <w:rFonts w:eastAsia="Times New Roman"/>
          <w:sz w:val="24"/>
          <w:szCs w:val="24"/>
          <w:lang w:val="pt-BR"/>
        </w:rPr>
        <w:t>energia</w:t>
      </w:r>
      <w:r w:rsidRPr="00836B50">
        <w:rPr>
          <w:rFonts w:eastAsia="Times New Roman"/>
          <w:spacing w:val="-2"/>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que</w:t>
      </w:r>
      <w:r w:rsidRPr="00836B50">
        <w:rPr>
          <w:rFonts w:eastAsia="Times New Roman"/>
          <w:spacing w:val="-2"/>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vida</w:t>
      </w:r>
      <w:r w:rsidRPr="00836B50">
        <w:rPr>
          <w:rFonts w:eastAsia="Times New Roman"/>
          <w:spacing w:val="-1"/>
          <w:sz w:val="24"/>
          <w:szCs w:val="24"/>
          <w:lang w:val="pt-BR"/>
        </w:rPr>
        <w:t xml:space="preserve"> </w:t>
      </w:r>
      <w:r w:rsidRPr="00836B50">
        <w:rPr>
          <w:rFonts w:eastAsia="Times New Roman"/>
          <w:sz w:val="24"/>
          <w:szCs w:val="24"/>
          <w:lang w:val="pt-BR"/>
        </w:rPr>
        <w:t>útil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2"/>
          <w:sz w:val="24"/>
          <w:szCs w:val="24"/>
          <w:lang w:val="pt-BR"/>
        </w:rPr>
        <w:t xml:space="preserve"> </w:t>
      </w:r>
      <w:r w:rsidRPr="00836B50">
        <w:rPr>
          <w:rFonts w:eastAsia="Times New Roman"/>
          <w:sz w:val="24"/>
          <w:szCs w:val="24"/>
          <w:lang w:val="pt-BR"/>
        </w:rPr>
        <w:t>maior</w:t>
      </w:r>
      <w:r w:rsidRPr="00836B50">
        <w:rPr>
          <w:rFonts w:eastAsia="Times New Roman"/>
          <w:spacing w:val="-2"/>
          <w:sz w:val="24"/>
          <w:szCs w:val="24"/>
          <w:lang w:val="pt-BR"/>
        </w:rPr>
        <w:t xml:space="preserve"> </w:t>
      </w:r>
      <w:r w:rsidRPr="00836B50">
        <w:rPr>
          <w:rFonts w:eastAsia="Times New Roman"/>
          <w:sz w:val="24"/>
          <w:szCs w:val="24"/>
          <w:lang w:val="pt-BR"/>
        </w:rPr>
        <w:t>capacidade</w:t>
      </w:r>
      <w:r w:rsidRPr="00836B50">
        <w:rPr>
          <w:rFonts w:eastAsia="Times New Roman"/>
          <w:spacing w:val="-2"/>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impressão;</w:t>
      </w:r>
    </w:p>
    <w:p w14:paraId="642C1366" w14:textId="77777777" w:rsidR="00F873C6" w:rsidRPr="00836B50" w:rsidRDefault="00CB5E4B" w:rsidP="008328BC">
      <w:pPr>
        <w:pStyle w:val="PargrafodaLista"/>
        <w:numPr>
          <w:ilvl w:val="2"/>
          <w:numId w:val="24"/>
        </w:numPr>
        <w:tabs>
          <w:tab w:val="left" w:pos="1763"/>
        </w:tabs>
        <w:spacing w:before="201" w:line="268" w:lineRule="auto"/>
        <w:ind w:left="426" w:right="476" w:firstLine="0"/>
        <w:jc w:val="both"/>
        <w:rPr>
          <w:sz w:val="24"/>
          <w:szCs w:val="24"/>
          <w:lang w:val="pt-BR"/>
        </w:rPr>
      </w:pPr>
      <w:r w:rsidRPr="00836B50">
        <w:rPr>
          <w:rFonts w:eastAsia="Times New Roman"/>
          <w:sz w:val="24"/>
          <w:szCs w:val="24"/>
          <w:lang w:val="pt-BR"/>
        </w:rPr>
        <w:t>Bens que utilizem inovações que reduzam a pressão sobre recursos naturais e</w:t>
      </w:r>
      <w:r w:rsidRPr="00836B50">
        <w:rPr>
          <w:rFonts w:eastAsia="Times New Roman"/>
          <w:spacing w:val="1"/>
          <w:sz w:val="24"/>
          <w:szCs w:val="24"/>
          <w:lang w:val="pt-BR"/>
        </w:rPr>
        <w:t xml:space="preserve"> </w:t>
      </w:r>
      <w:r w:rsidRPr="00836B50">
        <w:rPr>
          <w:rFonts w:eastAsia="Times New Roman"/>
          <w:sz w:val="24"/>
          <w:szCs w:val="24"/>
          <w:lang w:val="pt-BR"/>
        </w:rPr>
        <w:t>possuam</w:t>
      </w:r>
      <w:r w:rsidRPr="00836B50">
        <w:rPr>
          <w:rFonts w:eastAsia="Times New Roman"/>
          <w:spacing w:val="-1"/>
          <w:sz w:val="24"/>
          <w:szCs w:val="24"/>
          <w:lang w:val="pt-BR"/>
        </w:rPr>
        <w:t xml:space="preserve"> </w:t>
      </w:r>
      <w:r w:rsidRPr="00836B50">
        <w:rPr>
          <w:rFonts w:eastAsia="Times New Roman"/>
          <w:sz w:val="24"/>
          <w:szCs w:val="24"/>
          <w:lang w:val="pt-BR"/>
        </w:rPr>
        <w:t>origem ambientalmente</w:t>
      </w:r>
      <w:r w:rsidRPr="00836B50">
        <w:rPr>
          <w:rFonts w:eastAsia="Times New Roman"/>
          <w:spacing w:val="-1"/>
          <w:sz w:val="24"/>
          <w:szCs w:val="24"/>
          <w:lang w:val="pt-BR"/>
        </w:rPr>
        <w:t xml:space="preserve"> </w:t>
      </w:r>
      <w:r w:rsidRPr="00836B50">
        <w:rPr>
          <w:rFonts w:eastAsia="Times New Roman"/>
          <w:sz w:val="24"/>
          <w:szCs w:val="24"/>
          <w:lang w:val="pt-BR"/>
        </w:rPr>
        <w:t>regular</w:t>
      </w:r>
      <w:r w:rsidRPr="00836B50">
        <w:rPr>
          <w:rFonts w:eastAsia="Times New Roman"/>
          <w:spacing w:val="-1"/>
          <w:sz w:val="24"/>
          <w:szCs w:val="24"/>
          <w:lang w:val="pt-BR"/>
        </w:rPr>
        <w:t xml:space="preserve"> </w:t>
      </w:r>
      <w:r w:rsidRPr="00836B50">
        <w:rPr>
          <w:rFonts w:eastAsia="Times New Roman"/>
          <w:sz w:val="24"/>
          <w:szCs w:val="24"/>
          <w:lang w:val="pt-BR"/>
        </w:rPr>
        <w:t>dos recursos naturais;</w:t>
      </w:r>
    </w:p>
    <w:p w14:paraId="642C1367" w14:textId="77777777" w:rsidR="00F873C6" w:rsidRPr="00836B50" w:rsidRDefault="00CB5E4B" w:rsidP="008328BC">
      <w:pPr>
        <w:pStyle w:val="PargrafodaLista"/>
        <w:numPr>
          <w:ilvl w:val="2"/>
          <w:numId w:val="24"/>
        </w:numPr>
        <w:tabs>
          <w:tab w:val="left" w:pos="1767"/>
        </w:tabs>
        <w:spacing w:before="202" w:line="268" w:lineRule="auto"/>
        <w:ind w:left="426" w:right="476" w:firstLine="0"/>
        <w:jc w:val="both"/>
        <w:rPr>
          <w:sz w:val="24"/>
          <w:szCs w:val="24"/>
          <w:lang w:val="pt-BR"/>
        </w:rPr>
      </w:pPr>
      <w:r w:rsidRPr="00836B50">
        <w:rPr>
          <w:rFonts w:eastAsia="Times New Roman"/>
          <w:sz w:val="24"/>
          <w:szCs w:val="24"/>
          <w:lang w:val="pt-BR"/>
        </w:rPr>
        <w:t>Bens que utilizem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que sejam constituídos, no todo ou em parte, por material reciclável, atóxico e,</w:t>
      </w:r>
      <w:r w:rsidRPr="00836B50">
        <w:rPr>
          <w:rFonts w:eastAsia="Times New Roman"/>
          <w:spacing w:val="1"/>
          <w:sz w:val="24"/>
          <w:szCs w:val="24"/>
          <w:lang w:val="pt-BR"/>
        </w:rPr>
        <w:t xml:space="preserve"> </w:t>
      </w:r>
      <w:r w:rsidRPr="00836B50">
        <w:rPr>
          <w:rFonts w:eastAsia="Times New Roman"/>
          <w:sz w:val="24"/>
          <w:szCs w:val="24"/>
          <w:lang w:val="pt-BR"/>
        </w:rPr>
        <w:t>quando</w:t>
      </w:r>
      <w:r w:rsidRPr="00836B50">
        <w:rPr>
          <w:rFonts w:eastAsia="Times New Roman"/>
          <w:spacing w:val="-1"/>
          <w:sz w:val="24"/>
          <w:szCs w:val="24"/>
          <w:lang w:val="pt-BR"/>
        </w:rPr>
        <w:t xml:space="preserve"> </w:t>
      </w:r>
      <w:r w:rsidRPr="00836B50">
        <w:rPr>
          <w:rFonts w:eastAsia="Times New Roman"/>
          <w:sz w:val="24"/>
          <w:szCs w:val="24"/>
          <w:lang w:val="pt-BR"/>
        </w:rPr>
        <w:t>for o caso,</w:t>
      </w:r>
      <w:r w:rsidRPr="00836B50">
        <w:rPr>
          <w:rFonts w:eastAsia="Times New Roman"/>
          <w:spacing w:val="-1"/>
          <w:sz w:val="24"/>
          <w:szCs w:val="24"/>
          <w:lang w:val="pt-BR"/>
        </w:rPr>
        <w:t xml:space="preserve"> </w:t>
      </w:r>
      <w:r w:rsidRPr="00836B50">
        <w:rPr>
          <w:rFonts w:eastAsia="Times New Roman"/>
          <w:sz w:val="24"/>
          <w:szCs w:val="24"/>
          <w:lang w:val="pt-BR"/>
        </w:rPr>
        <w:t>biodegradável;</w:t>
      </w:r>
    </w:p>
    <w:p w14:paraId="642C1368" w14:textId="77777777" w:rsidR="00F873C6" w:rsidRPr="00836B50" w:rsidRDefault="00CB5E4B" w:rsidP="008328BC">
      <w:pPr>
        <w:pStyle w:val="PargrafodaLista"/>
        <w:numPr>
          <w:ilvl w:val="2"/>
          <w:numId w:val="24"/>
        </w:numPr>
        <w:tabs>
          <w:tab w:val="left" w:pos="1740"/>
        </w:tabs>
        <w:spacing w:before="202" w:line="268" w:lineRule="auto"/>
        <w:ind w:left="426" w:right="476" w:firstLine="0"/>
        <w:jc w:val="both"/>
        <w:rPr>
          <w:sz w:val="24"/>
          <w:szCs w:val="24"/>
          <w:lang w:val="pt-BR"/>
        </w:rPr>
      </w:pPr>
      <w:r w:rsidRPr="00836B50">
        <w:rPr>
          <w:rFonts w:eastAsia="Times New Roman"/>
          <w:sz w:val="24"/>
          <w:szCs w:val="24"/>
          <w:lang w:val="pt-BR"/>
        </w:rPr>
        <w:t>Bens que utilizem de peças, componentes, acessórios ou qualquer outro material</w:t>
      </w:r>
      <w:r w:rsidRPr="00836B50">
        <w:rPr>
          <w:rFonts w:eastAsia="Times New Roman"/>
          <w:spacing w:val="1"/>
          <w:sz w:val="24"/>
          <w:szCs w:val="24"/>
          <w:lang w:val="pt-BR"/>
        </w:rPr>
        <w:t xml:space="preserve"> </w:t>
      </w:r>
      <w:r w:rsidRPr="00836B50">
        <w:rPr>
          <w:rFonts w:eastAsia="Times New Roman"/>
          <w:sz w:val="24"/>
          <w:szCs w:val="24"/>
          <w:lang w:val="pt-BR"/>
        </w:rPr>
        <w:t>sustentável</w:t>
      </w:r>
      <w:r w:rsidRPr="00836B50">
        <w:rPr>
          <w:rFonts w:eastAsia="Times New Roman"/>
          <w:spacing w:val="1"/>
          <w:sz w:val="24"/>
          <w:szCs w:val="24"/>
          <w:lang w:val="pt-BR"/>
        </w:rPr>
        <w:t xml:space="preserve"> </w:t>
      </w:r>
      <w:r w:rsidRPr="00836B50">
        <w:rPr>
          <w:rFonts w:eastAsia="Times New Roman"/>
          <w:sz w:val="24"/>
          <w:szCs w:val="24"/>
          <w:lang w:val="pt-BR"/>
        </w:rPr>
        <w:t>ou</w:t>
      </w:r>
      <w:r w:rsidRPr="00836B50">
        <w:rPr>
          <w:rFonts w:eastAsia="Times New Roman"/>
          <w:spacing w:val="1"/>
          <w:sz w:val="24"/>
          <w:szCs w:val="24"/>
          <w:lang w:val="pt-BR"/>
        </w:rPr>
        <w:t xml:space="preserve"> </w:t>
      </w:r>
      <w:r w:rsidRPr="00836B50">
        <w:rPr>
          <w:rFonts w:eastAsia="Times New Roman"/>
          <w:sz w:val="24"/>
          <w:szCs w:val="24"/>
          <w:lang w:val="pt-BR"/>
        </w:rPr>
        <w:t>de</w:t>
      </w:r>
      <w:r w:rsidRPr="00836B50">
        <w:rPr>
          <w:rFonts w:eastAsia="Times New Roman"/>
          <w:spacing w:val="1"/>
          <w:sz w:val="24"/>
          <w:szCs w:val="24"/>
          <w:lang w:val="pt-BR"/>
        </w:rPr>
        <w:t xml:space="preserve"> </w:t>
      </w:r>
      <w:r w:rsidRPr="00836B50">
        <w:rPr>
          <w:rFonts w:eastAsia="Times New Roman"/>
          <w:sz w:val="24"/>
          <w:szCs w:val="24"/>
          <w:lang w:val="pt-BR"/>
        </w:rPr>
        <w:t>menor</w:t>
      </w:r>
      <w:r w:rsidRPr="00836B50">
        <w:rPr>
          <w:rFonts w:eastAsia="Times New Roman"/>
          <w:spacing w:val="1"/>
          <w:sz w:val="24"/>
          <w:szCs w:val="24"/>
          <w:lang w:val="pt-BR"/>
        </w:rPr>
        <w:t xml:space="preserve"> </w:t>
      </w:r>
      <w:r w:rsidRPr="00836B50">
        <w:rPr>
          <w:rFonts w:eastAsia="Times New Roman"/>
          <w:sz w:val="24"/>
          <w:szCs w:val="24"/>
          <w:lang w:val="pt-BR"/>
        </w:rPr>
        <w:t>impacto</w:t>
      </w:r>
      <w:r w:rsidRPr="00836B50">
        <w:rPr>
          <w:rFonts w:eastAsia="Times New Roman"/>
          <w:spacing w:val="1"/>
          <w:sz w:val="24"/>
          <w:szCs w:val="24"/>
          <w:lang w:val="pt-BR"/>
        </w:rPr>
        <w:t xml:space="preserve"> </w:t>
      </w:r>
      <w:r w:rsidRPr="00836B50">
        <w:rPr>
          <w:rFonts w:eastAsia="Times New Roman"/>
          <w:sz w:val="24"/>
          <w:szCs w:val="24"/>
          <w:lang w:val="pt-BR"/>
        </w:rPr>
        <w:t>ambiental</w:t>
      </w:r>
      <w:r w:rsidRPr="00836B50">
        <w:rPr>
          <w:rFonts w:eastAsia="Times New Roman"/>
          <w:spacing w:val="1"/>
          <w:sz w:val="24"/>
          <w:szCs w:val="24"/>
          <w:lang w:val="pt-BR"/>
        </w:rPr>
        <w:t xml:space="preserve"> </w:t>
      </w:r>
      <w:r w:rsidRPr="00836B50">
        <w:rPr>
          <w:rFonts w:eastAsia="Times New Roman"/>
          <w:sz w:val="24"/>
          <w:szCs w:val="24"/>
          <w:lang w:val="pt-BR"/>
        </w:rPr>
        <w:t>e</w:t>
      </w:r>
      <w:r w:rsidRPr="00836B50">
        <w:rPr>
          <w:rFonts w:eastAsia="Times New Roman"/>
          <w:spacing w:val="1"/>
          <w:sz w:val="24"/>
          <w:szCs w:val="24"/>
          <w:lang w:val="pt-BR"/>
        </w:rPr>
        <w:t xml:space="preserve"> </w:t>
      </w:r>
      <w:r w:rsidRPr="00836B50">
        <w:rPr>
          <w:rFonts w:eastAsia="Times New Roman"/>
          <w:sz w:val="24"/>
          <w:szCs w:val="24"/>
          <w:lang w:val="pt-BR"/>
        </w:rPr>
        <w:t>que</w:t>
      </w:r>
      <w:r w:rsidRPr="00836B50">
        <w:rPr>
          <w:rFonts w:eastAsia="Times New Roman"/>
          <w:spacing w:val="1"/>
          <w:sz w:val="24"/>
          <w:szCs w:val="24"/>
          <w:lang w:val="pt-BR"/>
        </w:rPr>
        <w:t xml:space="preserve"> </w:t>
      </w:r>
      <w:r w:rsidRPr="00836B50">
        <w:rPr>
          <w:rFonts w:eastAsia="Times New Roman"/>
          <w:sz w:val="24"/>
          <w:szCs w:val="24"/>
          <w:lang w:val="pt-BR"/>
        </w:rPr>
        <w:t>não</w:t>
      </w:r>
      <w:r w:rsidRPr="00836B50">
        <w:rPr>
          <w:rFonts w:eastAsia="Times New Roman"/>
          <w:spacing w:val="1"/>
          <w:sz w:val="24"/>
          <w:szCs w:val="24"/>
          <w:lang w:val="pt-BR"/>
        </w:rPr>
        <w:t xml:space="preserve"> </w:t>
      </w:r>
      <w:r w:rsidRPr="00836B50">
        <w:rPr>
          <w:rFonts w:eastAsia="Times New Roman"/>
          <w:sz w:val="24"/>
          <w:szCs w:val="24"/>
          <w:lang w:val="pt-BR"/>
        </w:rPr>
        <w:t>contenham</w:t>
      </w:r>
      <w:r w:rsidRPr="00836B50">
        <w:rPr>
          <w:rFonts w:eastAsia="Times New Roman"/>
          <w:spacing w:val="1"/>
          <w:sz w:val="24"/>
          <w:szCs w:val="24"/>
          <w:lang w:val="pt-BR"/>
        </w:rPr>
        <w:t xml:space="preserve"> </w:t>
      </w:r>
      <w:r w:rsidRPr="00836B50">
        <w:rPr>
          <w:rFonts w:eastAsia="Times New Roman"/>
          <w:sz w:val="24"/>
          <w:szCs w:val="24"/>
          <w:lang w:val="pt-BR"/>
        </w:rPr>
        <w:t>substâncias</w:t>
      </w:r>
      <w:r w:rsidRPr="00836B50">
        <w:rPr>
          <w:rFonts w:eastAsia="Times New Roman"/>
          <w:spacing w:val="1"/>
          <w:sz w:val="24"/>
          <w:szCs w:val="24"/>
          <w:lang w:val="pt-BR"/>
        </w:rPr>
        <w:t xml:space="preserve"> </w:t>
      </w:r>
      <w:r w:rsidRPr="00836B50">
        <w:rPr>
          <w:rFonts w:eastAsia="Times New Roman"/>
          <w:sz w:val="24"/>
          <w:szCs w:val="24"/>
          <w:lang w:val="pt-BR"/>
        </w:rPr>
        <w:t>perigosas em concentração acima da recomendada na diretiva RoHS (Restriction of</w:t>
      </w:r>
      <w:r w:rsidRPr="00836B50">
        <w:rPr>
          <w:rFonts w:eastAsia="Times New Roman"/>
          <w:spacing w:val="1"/>
          <w:sz w:val="24"/>
          <w:szCs w:val="24"/>
          <w:lang w:val="pt-BR"/>
        </w:rPr>
        <w:t xml:space="preserve"> </w:t>
      </w:r>
      <w:r w:rsidRPr="00836B50">
        <w:rPr>
          <w:rFonts w:eastAsia="Times New Roman"/>
          <w:sz w:val="24"/>
          <w:szCs w:val="24"/>
          <w:lang w:val="pt-BR"/>
        </w:rPr>
        <w:t>Certain</w:t>
      </w:r>
      <w:r w:rsidRPr="00836B50">
        <w:rPr>
          <w:rFonts w:eastAsia="Times New Roman"/>
          <w:spacing w:val="1"/>
          <w:sz w:val="24"/>
          <w:szCs w:val="24"/>
          <w:lang w:val="pt-BR"/>
        </w:rPr>
        <w:t xml:space="preserve"> </w:t>
      </w:r>
      <w:r w:rsidRPr="00836B50">
        <w:rPr>
          <w:rFonts w:eastAsia="Times New Roman"/>
          <w:sz w:val="24"/>
          <w:szCs w:val="24"/>
          <w:lang w:val="pt-BR"/>
        </w:rPr>
        <w:t>Hazardous</w:t>
      </w:r>
      <w:r w:rsidRPr="00836B50">
        <w:rPr>
          <w:rFonts w:eastAsia="Times New Roman"/>
          <w:spacing w:val="1"/>
          <w:sz w:val="24"/>
          <w:szCs w:val="24"/>
          <w:lang w:val="pt-BR"/>
        </w:rPr>
        <w:t xml:space="preserve"> </w:t>
      </w:r>
      <w:r w:rsidRPr="00836B50">
        <w:rPr>
          <w:rFonts w:eastAsia="Times New Roman"/>
          <w:sz w:val="24"/>
          <w:szCs w:val="24"/>
          <w:lang w:val="pt-BR"/>
        </w:rPr>
        <w:t>Substances),</w:t>
      </w:r>
      <w:r w:rsidRPr="00836B50">
        <w:rPr>
          <w:rFonts w:eastAsia="Times New Roman"/>
          <w:spacing w:val="1"/>
          <w:sz w:val="24"/>
          <w:szCs w:val="24"/>
          <w:lang w:val="pt-BR"/>
        </w:rPr>
        <w:t xml:space="preserve"> </w:t>
      </w:r>
      <w:r w:rsidRPr="00836B50">
        <w:rPr>
          <w:rFonts w:eastAsia="Times New Roman"/>
          <w:sz w:val="24"/>
          <w:szCs w:val="24"/>
          <w:lang w:val="pt-BR"/>
        </w:rPr>
        <w:t>tais</w:t>
      </w:r>
      <w:r w:rsidRPr="00836B50">
        <w:rPr>
          <w:rFonts w:eastAsia="Times New Roman"/>
          <w:spacing w:val="1"/>
          <w:sz w:val="24"/>
          <w:szCs w:val="24"/>
          <w:lang w:val="pt-BR"/>
        </w:rPr>
        <w:t xml:space="preserve"> </w:t>
      </w:r>
      <w:r w:rsidRPr="00836B50">
        <w:rPr>
          <w:rFonts w:eastAsia="Times New Roman"/>
          <w:sz w:val="24"/>
          <w:szCs w:val="24"/>
          <w:lang w:val="pt-BR"/>
        </w:rPr>
        <w:t>como</w:t>
      </w:r>
      <w:r w:rsidRPr="00836B50">
        <w:rPr>
          <w:rFonts w:eastAsia="Times New Roman"/>
          <w:spacing w:val="1"/>
          <w:sz w:val="24"/>
          <w:szCs w:val="24"/>
          <w:lang w:val="pt-BR"/>
        </w:rPr>
        <w:t xml:space="preserve"> </w:t>
      </w:r>
      <w:r w:rsidRPr="00836B50">
        <w:rPr>
          <w:rFonts w:eastAsia="Times New Roman"/>
          <w:sz w:val="24"/>
          <w:szCs w:val="24"/>
          <w:lang w:val="pt-BR"/>
        </w:rPr>
        <w:t>mercúrio</w:t>
      </w:r>
      <w:r w:rsidRPr="00836B50">
        <w:rPr>
          <w:rFonts w:eastAsia="Times New Roman"/>
          <w:spacing w:val="1"/>
          <w:sz w:val="24"/>
          <w:szCs w:val="24"/>
          <w:lang w:val="pt-BR"/>
        </w:rPr>
        <w:t xml:space="preserve"> </w:t>
      </w:r>
      <w:r w:rsidRPr="00836B50">
        <w:rPr>
          <w:rFonts w:eastAsia="Times New Roman"/>
          <w:sz w:val="24"/>
          <w:szCs w:val="24"/>
          <w:lang w:val="pt-BR"/>
        </w:rPr>
        <w:t>(Hg),</w:t>
      </w:r>
      <w:r w:rsidRPr="00836B50">
        <w:rPr>
          <w:rFonts w:eastAsia="Times New Roman"/>
          <w:spacing w:val="1"/>
          <w:sz w:val="24"/>
          <w:szCs w:val="24"/>
          <w:lang w:val="pt-BR"/>
        </w:rPr>
        <w:t xml:space="preserve"> </w:t>
      </w:r>
      <w:r w:rsidRPr="00836B50">
        <w:rPr>
          <w:rFonts w:eastAsia="Times New Roman"/>
          <w:sz w:val="24"/>
          <w:szCs w:val="24"/>
          <w:lang w:val="pt-BR"/>
        </w:rPr>
        <w:t>chumbo</w:t>
      </w:r>
      <w:r w:rsidRPr="00836B50">
        <w:rPr>
          <w:rFonts w:eastAsia="Times New Roman"/>
          <w:spacing w:val="1"/>
          <w:sz w:val="24"/>
          <w:szCs w:val="24"/>
          <w:lang w:val="pt-BR"/>
        </w:rPr>
        <w:t xml:space="preserve"> </w:t>
      </w:r>
      <w:r w:rsidRPr="00836B50">
        <w:rPr>
          <w:rFonts w:eastAsia="Times New Roman"/>
          <w:sz w:val="24"/>
          <w:szCs w:val="24"/>
          <w:lang w:val="pt-BR"/>
        </w:rPr>
        <w:t>(Pb),</w:t>
      </w:r>
      <w:r w:rsidRPr="00836B50">
        <w:rPr>
          <w:rFonts w:eastAsia="Times New Roman"/>
          <w:spacing w:val="1"/>
          <w:sz w:val="24"/>
          <w:szCs w:val="24"/>
          <w:lang w:val="pt-BR"/>
        </w:rPr>
        <w:t xml:space="preserve"> </w:t>
      </w:r>
      <w:r w:rsidRPr="00836B50">
        <w:rPr>
          <w:rFonts w:eastAsia="Times New Roman"/>
          <w:sz w:val="24"/>
          <w:szCs w:val="24"/>
          <w:lang w:val="pt-BR"/>
        </w:rPr>
        <w:t>cromo</w:t>
      </w:r>
      <w:r w:rsidRPr="00836B50">
        <w:rPr>
          <w:rFonts w:eastAsia="Times New Roman"/>
          <w:spacing w:val="1"/>
          <w:sz w:val="24"/>
          <w:szCs w:val="24"/>
          <w:lang w:val="pt-BR"/>
        </w:rPr>
        <w:t xml:space="preserve"> </w:t>
      </w:r>
      <w:r w:rsidRPr="00836B50">
        <w:rPr>
          <w:rFonts w:eastAsia="Times New Roman"/>
          <w:sz w:val="24"/>
          <w:szCs w:val="24"/>
          <w:lang w:val="pt-BR"/>
        </w:rPr>
        <w:t>hexavalente</w:t>
      </w:r>
      <w:r w:rsidRPr="00836B50">
        <w:rPr>
          <w:rFonts w:eastAsia="Times New Roman"/>
          <w:spacing w:val="1"/>
          <w:sz w:val="24"/>
          <w:szCs w:val="24"/>
          <w:lang w:val="pt-BR"/>
        </w:rPr>
        <w:t xml:space="preserve"> </w:t>
      </w:r>
      <w:r w:rsidRPr="00836B50">
        <w:rPr>
          <w:rFonts w:eastAsia="Times New Roman"/>
          <w:sz w:val="24"/>
          <w:szCs w:val="24"/>
          <w:lang w:val="pt-BR"/>
        </w:rPr>
        <w:t>(Cr(VI)),</w:t>
      </w:r>
      <w:r w:rsidRPr="00836B50">
        <w:rPr>
          <w:rFonts w:eastAsia="Times New Roman"/>
          <w:spacing w:val="1"/>
          <w:sz w:val="24"/>
          <w:szCs w:val="24"/>
          <w:lang w:val="pt-BR"/>
        </w:rPr>
        <w:t xml:space="preserve"> </w:t>
      </w:r>
      <w:r w:rsidRPr="00836B50">
        <w:rPr>
          <w:rFonts w:eastAsia="Times New Roman"/>
          <w:sz w:val="24"/>
          <w:szCs w:val="24"/>
          <w:lang w:val="pt-BR"/>
        </w:rPr>
        <w:t>cádmio</w:t>
      </w:r>
      <w:r w:rsidRPr="00836B50">
        <w:rPr>
          <w:rFonts w:eastAsia="Times New Roman"/>
          <w:spacing w:val="1"/>
          <w:sz w:val="24"/>
          <w:szCs w:val="24"/>
          <w:lang w:val="pt-BR"/>
        </w:rPr>
        <w:t xml:space="preserve"> </w:t>
      </w:r>
      <w:r w:rsidRPr="00836B50">
        <w:rPr>
          <w:rFonts w:eastAsia="Times New Roman"/>
          <w:sz w:val="24"/>
          <w:szCs w:val="24"/>
          <w:lang w:val="pt-BR"/>
        </w:rPr>
        <w:t>(Cd),</w:t>
      </w:r>
      <w:r w:rsidRPr="00836B50">
        <w:rPr>
          <w:rFonts w:eastAsia="Times New Roman"/>
          <w:spacing w:val="1"/>
          <w:sz w:val="24"/>
          <w:szCs w:val="24"/>
          <w:lang w:val="pt-BR"/>
        </w:rPr>
        <w:t xml:space="preserve"> </w:t>
      </w:r>
      <w:r w:rsidRPr="00836B50">
        <w:rPr>
          <w:rFonts w:eastAsia="Times New Roman"/>
          <w:sz w:val="24"/>
          <w:szCs w:val="24"/>
          <w:lang w:val="pt-BR"/>
        </w:rPr>
        <w:t>bifenil-polibromados</w:t>
      </w:r>
      <w:r w:rsidRPr="00836B50">
        <w:rPr>
          <w:rFonts w:eastAsia="Times New Roman"/>
          <w:spacing w:val="1"/>
          <w:sz w:val="24"/>
          <w:szCs w:val="24"/>
          <w:lang w:val="pt-BR"/>
        </w:rPr>
        <w:t xml:space="preserve"> </w:t>
      </w:r>
      <w:r w:rsidRPr="00836B50">
        <w:rPr>
          <w:rFonts w:eastAsia="Times New Roman"/>
          <w:sz w:val="24"/>
          <w:szCs w:val="24"/>
          <w:lang w:val="pt-BR"/>
        </w:rPr>
        <w:t>(PBBs),</w:t>
      </w:r>
      <w:r w:rsidRPr="00836B50">
        <w:rPr>
          <w:rFonts w:eastAsia="Times New Roman"/>
          <w:spacing w:val="1"/>
          <w:sz w:val="24"/>
          <w:szCs w:val="24"/>
          <w:lang w:val="pt-BR"/>
        </w:rPr>
        <w:t xml:space="preserve"> </w:t>
      </w:r>
      <w:r w:rsidRPr="00836B50">
        <w:rPr>
          <w:rFonts w:eastAsia="Times New Roman"/>
          <w:sz w:val="24"/>
          <w:szCs w:val="24"/>
          <w:lang w:val="pt-BR"/>
        </w:rPr>
        <w:t>éteres</w:t>
      </w:r>
      <w:r w:rsidRPr="00836B50">
        <w:rPr>
          <w:rFonts w:eastAsia="Times New Roman"/>
          <w:spacing w:val="1"/>
          <w:sz w:val="24"/>
          <w:szCs w:val="24"/>
          <w:lang w:val="pt-BR"/>
        </w:rPr>
        <w:t xml:space="preserve"> </w:t>
      </w:r>
      <w:r w:rsidRPr="00836B50">
        <w:rPr>
          <w:rFonts w:eastAsia="Times New Roman"/>
          <w:sz w:val="24"/>
          <w:szCs w:val="24"/>
          <w:lang w:val="pt-BR"/>
        </w:rPr>
        <w:t>difenil-</w:t>
      </w:r>
      <w:r w:rsidRPr="00836B50">
        <w:rPr>
          <w:rFonts w:eastAsia="Times New Roman"/>
          <w:spacing w:val="1"/>
          <w:sz w:val="24"/>
          <w:szCs w:val="24"/>
          <w:lang w:val="pt-BR"/>
        </w:rPr>
        <w:t xml:space="preserve"> </w:t>
      </w:r>
      <w:r w:rsidRPr="00836B50">
        <w:rPr>
          <w:rFonts w:eastAsia="Times New Roman"/>
          <w:sz w:val="24"/>
          <w:szCs w:val="24"/>
          <w:lang w:val="pt-BR"/>
        </w:rPr>
        <w:t>polibromados (PBDEs);</w:t>
      </w:r>
    </w:p>
    <w:p w14:paraId="642C136B" w14:textId="5DE888BB" w:rsidR="00F873C6" w:rsidRPr="00836B50" w:rsidRDefault="006D04D6" w:rsidP="00C176C2">
      <w:pPr>
        <w:spacing w:before="198"/>
        <w:ind w:left="426" w:right="476"/>
        <w:jc w:val="both"/>
        <w:rPr>
          <w:rFonts w:eastAsia="Times New Roman"/>
          <w:sz w:val="24"/>
          <w:szCs w:val="24"/>
          <w:lang w:val="pt-BR"/>
        </w:rPr>
      </w:pPr>
      <w:r w:rsidRPr="00836B50">
        <w:rPr>
          <w:rFonts w:eastAsia="Times New Roman"/>
          <w:sz w:val="24"/>
          <w:szCs w:val="24"/>
          <w:lang w:val="pt-BR"/>
        </w:rPr>
        <w:t xml:space="preserve">6.6 </w:t>
      </w:r>
      <w:r w:rsidR="00CB5E4B" w:rsidRPr="00836B50">
        <w:rPr>
          <w:rFonts w:eastAsia="Times New Roman"/>
          <w:sz w:val="24"/>
          <w:szCs w:val="24"/>
          <w:lang w:val="pt-BR"/>
        </w:rPr>
        <w:t>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bens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deverão</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ser</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entregues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nos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endereços</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da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Unidade</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Gestora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Gerenciadora</w:t>
      </w:r>
      <w:r w:rsidR="00CB5E4B" w:rsidRPr="00836B50">
        <w:rPr>
          <w:rFonts w:eastAsia="Times New Roman"/>
          <w:spacing w:val="12"/>
          <w:sz w:val="24"/>
          <w:szCs w:val="24"/>
          <w:lang w:val="pt-BR"/>
        </w:rPr>
        <w:t xml:space="preserve"> </w:t>
      </w:r>
      <w:r w:rsidR="00CB5E4B" w:rsidRPr="00836B50">
        <w:rPr>
          <w:rFonts w:eastAsia="Times New Roman"/>
          <w:sz w:val="24"/>
          <w:szCs w:val="24"/>
          <w:lang w:val="pt-BR"/>
        </w:rPr>
        <w:t>(UGG)</w:t>
      </w:r>
      <w:r w:rsidR="00CB5E4B" w:rsidRPr="00836B50">
        <w:rPr>
          <w:rFonts w:eastAsia="Times New Roman"/>
          <w:spacing w:val="-57"/>
          <w:sz w:val="24"/>
          <w:szCs w:val="24"/>
          <w:lang w:val="pt-BR"/>
        </w:rPr>
        <w:t xml:space="preserve"> </w:t>
      </w:r>
      <w:r w:rsidR="00CB5E4B" w:rsidRPr="00836B50">
        <w:rPr>
          <w:rFonts w:eastAsia="Times New Roman"/>
          <w:sz w:val="24"/>
          <w:szCs w:val="24"/>
          <w:lang w:val="pt-BR"/>
        </w:rPr>
        <w:t>e</w:t>
      </w:r>
      <w:r w:rsidR="00CB5E4B" w:rsidRPr="00836B50">
        <w:rPr>
          <w:rFonts w:eastAsia="Times New Roman"/>
          <w:spacing w:val="-2"/>
          <w:sz w:val="24"/>
          <w:szCs w:val="24"/>
          <w:lang w:val="pt-BR"/>
        </w:rPr>
        <w:t xml:space="preserve"> </w:t>
      </w:r>
      <w:r w:rsidR="00CB5E4B" w:rsidRPr="00836B50">
        <w:rPr>
          <w:rFonts w:eastAsia="Times New Roman"/>
          <w:sz w:val="24"/>
          <w:szCs w:val="24"/>
          <w:lang w:val="pt-BR"/>
        </w:rPr>
        <w:t>Participantes</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(UGP), se</w:t>
      </w:r>
      <w:r w:rsidR="00CB5E4B" w:rsidRPr="00836B50">
        <w:rPr>
          <w:rFonts w:eastAsia="Times New Roman"/>
          <w:spacing w:val="-1"/>
          <w:sz w:val="24"/>
          <w:szCs w:val="24"/>
          <w:lang w:val="pt-BR"/>
        </w:rPr>
        <w:t xml:space="preserve"> </w:t>
      </w:r>
      <w:r w:rsidR="00CB5E4B" w:rsidRPr="00836B50">
        <w:rPr>
          <w:rFonts w:eastAsia="Times New Roman"/>
          <w:sz w:val="24"/>
          <w:szCs w:val="24"/>
          <w:lang w:val="pt-BR"/>
        </w:rPr>
        <w:t>houver.</w:t>
      </w:r>
    </w:p>
    <w:p w14:paraId="642C136D" w14:textId="3CD2581C" w:rsidR="00F873C6" w:rsidRPr="00836B50" w:rsidRDefault="00F873C6" w:rsidP="00C176C2">
      <w:pPr>
        <w:pStyle w:val="Corpodetexto"/>
        <w:spacing w:before="2"/>
        <w:ind w:left="426" w:right="476"/>
        <w:jc w:val="both"/>
        <w:rPr>
          <w:rFonts w:eastAsia="Times New Roman"/>
          <w:sz w:val="24"/>
          <w:szCs w:val="24"/>
          <w:lang w:val="pt-BR"/>
        </w:rPr>
      </w:pPr>
    </w:p>
    <w:p w14:paraId="6C8AEC68" w14:textId="77777777" w:rsidR="006D04D6" w:rsidRPr="00836B50" w:rsidRDefault="006D04D6" w:rsidP="00C176C2">
      <w:pPr>
        <w:pStyle w:val="Corpodetexto"/>
        <w:spacing w:before="2"/>
        <w:ind w:left="426" w:right="476"/>
        <w:jc w:val="both"/>
        <w:rPr>
          <w:rFonts w:eastAsia="Times New Roman"/>
          <w:sz w:val="24"/>
          <w:szCs w:val="24"/>
          <w:lang w:val="pt-BR"/>
        </w:rPr>
      </w:pPr>
    </w:p>
    <w:p w14:paraId="642C136E" w14:textId="77777777" w:rsidR="00F873C6" w:rsidRPr="00836B50" w:rsidRDefault="00CB5E4B" w:rsidP="008328BC">
      <w:pPr>
        <w:pStyle w:val="Ttulo1"/>
        <w:numPr>
          <w:ilvl w:val="0"/>
          <w:numId w:val="24"/>
        </w:numPr>
        <w:tabs>
          <w:tab w:val="left" w:pos="384"/>
        </w:tabs>
        <w:spacing w:before="89"/>
        <w:ind w:left="426" w:right="476" w:firstLine="0"/>
        <w:jc w:val="both"/>
        <w:rPr>
          <w:rFonts w:ascii="Arial" w:hAnsi="Arial" w:cs="Arial"/>
          <w:sz w:val="24"/>
          <w:szCs w:val="24"/>
          <w:lang w:val="pt-BR"/>
        </w:rPr>
      </w:pPr>
      <w:bookmarkStart w:id="4" w:name="5._Levantamento_de_Mercado"/>
      <w:bookmarkEnd w:id="4"/>
      <w:r w:rsidRPr="00836B50">
        <w:rPr>
          <w:rFonts w:ascii="Arial" w:hAnsi="Arial" w:cs="Arial"/>
          <w:sz w:val="24"/>
          <w:szCs w:val="24"/>
          <w:lang w:val="pt-BR"/>
        </w:rPr>
        <w:t>Levantamento</w:t>
      </w:r>
      <w:r w:rsidRPr="00836B50">
        <w:rPr>
          <w:rFonts w:ascii="Arial" w:hAnsi="Arial" w:cs="Arial"/>
          <w:spacing w:val="-11"/>
          <w:sz w:val="24"/>
          <w:szCs w:val="24"/>
          <w:lang w:val="pt-BR"/>
        </w:rPr>
        <w:t xml:space="preserve"> </w:t>
      </w:r>
      <w:r w:rsidRPr="00836B50">
        <w:rPr>
          <w:rFonts w:ascii="Arial" w:hAnsi="Arial" w:cs="Arial"/>
          <w:sz w:val="24"/>
          <w:szCs w:val="24"/>
          <w:lang w:val="pt-BR"/>
        </w:rPr>
        <w:t>de</w:t>
      </w:r>
      <w:r w:rsidRPr="00836B50">
        <w:rPr>
          <w:rFonts w:ascii="Arial" w:hAnsi="Arial" w:cs="Arial"/>
          <w:spacing w:val="-10"/>
          <w:sz w:val="24"/>
          <w:szCs w:val="24"/>
          <w:lang w:val="pt-BR"/>
        </w:rPr>
        <w:t xml:space="preserve"> </w:t>
      </w:r>
      <w:r w:rsidRPr="00836B50">
        <w:rPr>
          <w:rFonts w:ascii="Arial" w:hAnsi="Arial" w:cs="Arial"/>
          <w:sz w:val="24"/>
          <w:szCs w:val="24"/>
          <w:lang w:val="pt-BR"/>
        </w:rPr>
        <w:t>Mercado</w:t>
      </w:r>
    </w:p>
    <w:p w14:paraId="642C136F" w14:textId="1C81E084" w:rsidR="00F873C6" w:rsidRPr="00836B50" w:rsidRDefault="00CB5E4B" w:rsidP="008328BC">
      <w:pPr>
        <w:pStyle w:val="PargrafodaLista"/>
        <w:numPr>
          <w:ilvl w:val="1"/>
          <w:numId w:val="24"/>
        </w:numPr>
        <w:tabs>
          <w:tab w:val="left" w:pos="910"/>
        </w:tabs>
        <w:spacing w:before="235" w:line="268" w:lineRule="auto"/>
        <w:ind w:left="426" w:right="476" w:firstLine="0"/>
        <w:jc w:val="both"/>
        <w:rPr>
          <w:sz w:val="24"/>
          <w:szCs w:val="24"/>
          <w:lang w:val="pt-BR"/>
        </w:rPr>
      </w:pPr>
      <w:r w:rsidRPr="00836B50">
        <w:rPr>
          <w:rFonts w:eastAsia="Times New Roman"/>
          <w:sz w:val="24"/>
          <w:szCs w:val="24"/>
          <w:lang w:val="pt-BR"/>
        </w:rPr>
        <w:t>Quanto ao Levantamento das Alternativas e a Análise de projetos similares realizados por</w:t>
      </w:r>
      <w:r w:rsidRPr="00836B50">
        <w:rPr>
          <w:rFonts w:eastAsia="Times New Roman"/>
          <w:spacing w:val="1"/>
          <w:sz w:val="24"/>
          <w:szCs w:val="24"/>
          <w:lang w:val="pt-BR"/>
        </w:rPr>
        <w:t xml:space="preserve"> </w:t>
      </w:r>
      <w:r w:rsidRPr="00836B50">
        <w:rPr>
          <w:rFonts w:eastAsia="Times New Roman"/>
          <w:sz w:val="24"/>
          <w:szCs w:val="24"/>
          <w:lang w:val="pt-BR"/>
        </w:rPr>
        <w:t>outros órgãos da Administração, con</w:t>
      </w:r>
      <w:r w:rsidR="001F6C8B" w:rsidRPr="00836B50">
        <w:rPr>
          <w:rFonts w:eastAsia="Times New Roman"/>
          <w:sz w:val="24"/>
          <w:szCs w:val="24"/>
          <w:lang w:val="pt-BR"/>
        </w:rPr>
        <w:t>s</w:t>
      </w:r>
      <w:r w:rsidRPr="00836B50">
        <w:rPr>
          <w:rFonts w:eastAsia="Times New Roman"/>
          <w:sz w:val="24"/>
          <w:szCs w:val="24"/>
          <w:lang w:val="pt-BR"/>
        </w:rPr>
        <w:t>tatou-se que há alternativas viáveis no caso concreto,</w:t>
      </w:r>
      <w:r w:rsidRPr="00836B50">
        <w:rPr>
          <w:rFonts w:eastAsia="Times New Roman"/>
          <w:spacing w:val="1"/>
          <w:sz w:val="24"/>
          <w:szCs w:val="24"/>
          <w:lang w:val="pt-BR"/>
        </w:rPr>
        <w:t xml:space="preserve"> </w:t>
      </w:r>
      <w:r w:rsidRPr="00836B50">
        <w:rPr>
          <w:rFonts w:eastAsia="Times New Roman"/>
          <w:sz w:val="24"/>
          <w:szCs w:val="24"/>
          <w:lang w:val="pt-BR"/>
        </w:rPr>
        <w:t>além</w:t>
      </w:r>
      <w:r w:rsidRPr="00836B50">
        <w:rPr>
          <w:rFonts w:eastAsia="Times New Roman"/>
          <w:spacing w:val="59"/>
          <w:sz w:val="24"/>
          <w:szCs w:val="24"/>
          <w:lang w:val="pt-BR"/>
        </w:rPr>
        <w:t xml:space="preserve"> </w:t>
      </w:r>
      <w:r w:rsidRPr="00836B50">
        <w:rPr>
          <w:rFonts w:eastAsia="Times New Roman"/>
          <w:sz w:val="24"/>
          <w:szCs w:val="24"/>
          <w:lang w:val="pt-BR"/>
        </w:rPr>
        <w:t>de</w:t>
      </w:r>
      <w:r w:rsidRPr="00836B50">
        <w:rPr>
          <w:rFonts w:eastAsia="Times New Roman"/>
          <w:spacing w:val="59"/>
          <w:sz w:val="24"/>
          <w:szCs w:val="24"/>
          <w:lang w:val="pt-BR"/>
        </w:rPr>
        <w:t xml:space="preserve"> </w:t>
      </w:r>
      <w:r w:rsidRPr="00836B50">
        <w:rPr>
          <w:rFonts w:eastAsia="Times New Roman"/>
          <w:sz w:val="24"/>
          <w:szCs w:val="24"/>
          <w:lang w:val="pt-BR"/>
        </w:rPr>
        <w:t>uma</w:t>
      </w:r>
      <w:r w:rsidRPr="00836B50">
        <w:rPr>
          <w:rFonts w:eastAsia="Times New Roman"/>
          <w:spacing w:val="59"/>
          <w:sz w:val="24"/>
          <w:szCs w:val="24"/>
          <w:lang w:val="pt-BR"/>
        </w:rPr>
        <w:t xml:space="preserve"> </w:t>
      </w:r>
      <w:r w:rsidRPr="00836B50">
        <w:rPr>
          <w:rFonts w:eastAsia="Times New Roman"/>
          <w:sz w:val="24"/>
          <w:szCs w:val="24"/>
          <w:lang w:val="pt-BR"/>
        </w:rPr>
        <w:t>situação peculiar de localização da Unidade</w:t>
      </w:r>
      <w:r w:rsidR="00D422FA" w:rsidRPr="00836B50">
        <w:rPr>
          <w:rFonts w:eastAsia="Times New Roman"/>
          <w:sz w:val="24"/>
          <w:szCs w:val="24"/>
          <w:lang w:val="pt-BR"/>
        </w:rPr>
        <w:t>.</w:t>
      </w:r>
    </w:p>
    <w:p w14:paraId="0655B063" w14:textId="77777777" w:rsidR="00F8436A" w:rsidRPr="00836B50" w:rsidRDefault="00F8436A" w:rsidP="00C176C2">
      <w:pPr>
        <w:pStyle w:val="PargrafodaLista"/>
        <w:tabs>
          <w:tab w:val="left" w:pos="910"/>
        </w:tabs>
        <w:spacing w:before="235" w:line="268" w:lineRule="auto"/>
        <w:ind w:left="426" w:right="476"/>
        <w:jc w:val="both"/>
        <w:rPr>
          <w:rFonts w:eastAsia="Times New Roman"/>
          <w:sz w:val="24"/>
          <w:szCs w:val="24"/>
          <w:lang w:val="pt-BR"/>
        </w:rPr>
      </w:pPr>
    </w:p>
    <w:p w14:paraId="0D899EC0" w14:textId="6EEFAEF4" w:rsidR="00F873C6" w:rsidRPr="00836B50" w:rsidRDefault="3276931A" w:rsidP="008328BC">
      <w:pPr>
        <w:pStyle w:val="PargrafodaLista"/>
        <w:numPr>
          <w:ilvl w:val="1"/>
          <w:numId w:val="24"/>
        </w:numPr>
        <w:tabs>
          <w:tab w:val="left" w:pos="894"/>
        </w:tabs>
        <w:spacing w:line="237" w:lineRule="exact"/>
        <w:ind w:left="426" w:right="476" w:firstLine="0"/>
        <w:jc w:val="both"/>
        <w:rPr>
          <w:sz w:val="24"/>
          <w:szCs w:val="24"/>
          <w:lang w:val="pt-BR"/>
        </w:rPr>
      </w:pPr>
      <w:r w:rsidRPr="00836B50">
        <w:rPr>
          <w:rFonts w:eastAsia="Times New Roman"/>
          <w:sz w:val="24"/>
          <w:szCs w:val="24"/>
          <w:lang w:val="pt-BR"/>
        </w:rPr>
        <w:t>Análise das soluções existentes:</w:t>
      </w:r>
    </w:p>
    <w:p w14:paraId="324ED69A" w14:textId="77777777" w:rsidR="00EE049C" w:rsidRPr="00836B50" w:rsidRDefault="00EE049C" w:rsidP="00C176C2">
      <w:pPr>
        <w:pStyle w:val="PargrafodaLista"/>
        <w:jc w:val="both"/>
        <w:rPr>
          <w:sz w:val="24"/>
          <w:szCs w:val="24"/>
          <w:lang w:val="pt-BR"/>
        </w:rPr>
      </w:pPr>
    </w:p>
    <w:tbl>
      <w:tblPr>
        <w:tblStyle w:val="Tabelacomgrade"/>
        <w:tblW w:w="0" w:type="auto"/>
        <w:tblInd w:w="426" w:type="dxa"/>
        <w:tblLook w:val="04A0" w:firstRow="1" w:lastRow="0" w:firstColumn="1" w:lastColumn="0" w:noHBand="0" w:noVBand="1"/>
      </w:tblPr>
      <w:tblGrid>
        <w:gridCol w:w="4645"/>
        <w:gridCol w:w="4609"/>
      </w:tblGrid>
      <w:tr w:rsidR="00EE049C" w:rsidRPr="00836B50" w14:paraId="3E97C710" w14:textId="77777777" w:rsidTr="008328BC">
        <w:tc>
          <w:tcPr>
            <w:tcW w:w="4645" w:type="dxa"/>
          </w:tcPr>
          <w:p w14:paraId="0A0A644E" w14:textId="251802B7"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Requisitos</w:t>
            </w:r>
          </w:p>
        </w:tc>
        <w:tc>
          <w:tcPr>
            <w:tcW w:w="4609" w:type="dxa"/>
          </w:tcPr>
          <w:p w14:paraId="4BB6CB08" w14:textId="6DD525CC" w:rsidR="00EE049C" w:rsidRPr="00836B50" w:rsidRDefault="00EE049C" w:rsidP="00C176C2">
            <w:pPr>
              <w:pStyle w:val="PargrafodaLista"/>
              <w:tabs>
                <w:tab w:val="left" w:pos="894"/>
              </w:tabs>
              <w:spacing w:line="237" w:lineRule="exact"/>
              <w:ind w:left="0" w:right="476"/>
              <w:jc w:val="both"/>
              <w:rPr>
                <w:b/>
                <w:bCs/>
                <w:sz w:val="24"/>
                <w:szCs w:val="24"/>
                <w:lang w:val="pt-BR"/>
              </w:rPr>
            </w:pPr>
            <w:r w:rsidRPr="00836B50">
              <w:rPr>
                <w:b/>
                <w:bCs/>
                <w:sz w:val="24"/>
                <w:szCs w:val="24"/>
                <w:lang w:val="pt-BR"/>
              </w:rPr>
              <w:t>Opções</w:t>
            </w:r>
          </w:p>
        </w:tc>
      </w:tr>
      <w:tr w:rsidR="008328BC" w:rsidRPr="00836B50" w14:paraId="31C00E9B" w14:textId="77777777" w:rsidTr="008328BC">
        <w:tc>
          <w:tcPr>
            <w:tcW w:w="4645" w:type="dxa"/>
          </w:tcPr>
          <w:p w14:paraId="5FBC882D" w14:textId="400957CE" w:rsidR="008328BC" w:rsidRPr="00621E8C" w:rsidRDefault="008328BC" w:rsidP="00C176C2">
            <w:pPr>
              <w:pStyle w:val="PargrafodaLista"/>
              <w:tabs>
                <w:tab w:val="left" w:pos="894"/>
              </w:tabs>
              <w:spacing w:line="237" w:lineRule="exact"/>
              <w:ind w:left="0" w:right="476"/>
              <w:jc w:val="both"/>
              <w:rPr>
                <w:strike/>
                <w:sz w:val="20"/>
                <w:szCs w:val="20"/>
                <w:highlight w:val="yellow"/>
                <w:lang w:val="pt-BR"/>
              </w:rPr>
            </w:pPr>
            <w:r w:rsidRPr="00836B50">
              <w:rPr>
                <w:sz w:val="20"/>
                <w:szCs w:val="20"/>
                <w:lang w:val="pt-BR"/>
              </w:rPr>
              <w:t>Instaurar procedimento licitatório</w:t>
            </w:r>
          </w:p>
        </w:tc>
        <w:tc>
          <w:tcPr>
            <w:tcW w:w="4609" w:type="dxa"/>
          </w:tcPr>
          <w:p w14:paraId="5EC11E9B" w14:textId="0E1BBFBC" w:rsidR="008328BC" w:rsidRPr="00621E8C" w:rsidRDefault="008328BC" w:rsidP="00C176C2">
            <w:pPr>
              <w:pStyle w:val="PargrafodaLista"/>
              <w:tabs>
                <w:tab w:val="left" w:pos="894"/>
              </w:tabs>
              <w:spacing w:line="237" w:lineRule="exact"/>
              <w:ind w:left="0" w:right="476"/>
              <w:jc w:val="both"/>
              <w:rPr>
                <w:strike/>
                <w:sz w:val="20"/>
                <w:szCs w:val="20"/>
                <w:highlight w:val="yellow"/>
                <w:lang w:val="pt-BR"/>
              </w:rPr>
            </w:pPr>
            <w:r w:rsidRPr="00836B50">
              <w:rPr>
                <w:rFonts w:eastAsia="Times New Roman"/>
                <w:sz w:val="20"/>
                <w:szCs w:val="20"/>
                <w:lang w:val="pt-BR"/>
              </w:rPr>
              <w:t>SIM (X)         NÃO (    )</w:t>
            </w:r>
          </w:p>
        </w:tc>
      </w:tr>
      <w:tr w:rsidR="008328BC" w:rsidRPr="00836B50" w14:paraId="440E55B3" w14:textId="77777777" w:rsidTr="008328BC">
        <w:tc>
          <w:tcPr>
            <w:tcW w:w="4645" w:type="dxa"/>
          </w:tcPr>
          <w:p w14:paraId="2FFD122C" w14:textId="1E2B1219" w:rsidR="008328BC" w:rsidRPr="008328BC" w:rsidRDefault="008328BC" w:rsidP="00C176C2">
            <w:pPr>
              <w:pStyle w:val="PargrafodaLista"/>
              <w:tabs>
                <w:tab w:val="left" w:pos="894"/>
              </w:tabs>
              <w:spacing w:line="237" w:lineRule="exact"/>
              <w:ind w:left="0" w:right="476"/>
              <w:jc w:val="both"/>
              <w:rPr>
                <w:sz w:val="20"/>
                <w:szCs w:val="20"/>
                <w:lang w:val="pt-BR"/>
              </w:rPr>
            </w:pPr>
            <w:r w:rsidRPr="008328BC">
              <w:rPr>
                <w:sz w:val="20"/>
                <w:szCs w:val="20"/>
                <w:lang w:val="pt-BR"/>
              </w:rPr>
              <w:t>Adesão de Ata SRP</w:t>
            </w:r>
          </w:p>
        </w:tc>
        <w:tc>
          <w:tcPr>
            <w:tcW w:w="4609" w:type="dxa"/>
          </w:tcPr>
          <w:p w14:paraId="1AAEEEDD" w14:textId="4FF11445" w:rsidR="008328BC" w:rsidRPr="008328BC" w:rsidRDefault="008328BC" w:rsidP="00C176C2">
            <w:pPr>
              <w:pStyle w:val="PargrafodaLista"/>
              <w:tabs>
                <w:tab w:val="left" w:pos="894"/>
              </w:tabs>
              <w:spacing w:line="237" w:lineRule="exact"/>
              <w:ind w:left="0" w:right="476"/>
              <w:jc w:val="both"/>
              <w:rPr>
                <w:sz w:val="24"/>
                <w:szCs w:val="24"/>
                <w:lang w:val="pt-BR"/>
              </w:rPr>
            </w:pPr>
            <w:r w:rsidRPr="008328BC">
              <w:rPr>
                <w:rFonts w:eastAsia="Times New Roman"/>
                <w:sz w:val="20"/>
                <w:szCs w:val="20"/>
                <w:lang w:val="pt-BR"/>
              </w:rPr>
              <w:t>SIM (  )         NÃO ( X )</w:t>
            </w:r>
          </w:p>
        </w:tc>
      </w:tr>
      <w:tr w:rsidR="008328BC" w:rsidRPr="00836B50" w14:paraId="74DE0B6B" w14:textId="77777777" w:rsidTr="008328BC">
        <w:tc>
          <w:tcPr>
            <w:tcW w:w="4645" w:type="dxa"/>
          </w:tcPr>
          <w:p w14:paraId="76DEB9D6" w14:textId="0FDFB8EC" w:rsidR="008328BC" w:rsidRPr="008328BC" w:rsidRDefault="008328BC" w:rsidP="00C176C2">
            <w:pPr>
              <w:pStyle w:val="PargrafodaLista"/>
              <w:tabs>
                <w:tab w:val="left" w:pos="894"/>
              </w:tabs>
              <w:spacing w:line="237" w:lineRule="exact"/>
              <w:ind w:left="0" w:right="476"/>
              <w:jc w:val="both"/>
              <w:rPr>
                <w:sz w:val="20"/>
                <w:szCs w:val="20"/>
                <w:lang w:val="pt-BR"/>
              </w:rPr>
            </w:pPr>
            <w:r w:rsidRPr="008328BC">
              <w:rPr>
                <w:sz w:val="20"/>
                <w:szCs w:val="20"/>
                <w:lang w:val="pt-BR"/>
              </w:rPr>
              <w:t>Contratação direta por Dispensa de Licitação</w:t>
            </w:r>
          </w:p>
        </w:tc>
        <w:tc>
          <w:tcPr>
            <w:tcW w:w="4609" w:type="dxa"/>
          </w:tcPr>
          <w:p w14:paraId="598C4273" w14:textId="08540580" w:rsidR="008328BC" w:rsidRPr="008328BC" w:rsidRDefault="008328BC" w:rsidP="00C176C2">
            <w:pPr>
              <w:pStyle w:val="PargrafodaLista"/>
              <w:tabs>
                <w:tab w:val="left" w:pos="894"/>
              </w:tabs>
              <w:spacing w:line="237" w:lineRule="exact"/>
              <w:ind w:left="0" w:right="476"/>
              <w:jc w:val="both"/>
              <w:rPr>
                <w:rFonts w:eastAsia="Times New Roman"/>
                <w:sz w:val="20"/>
                <w:szCs w:val="20"/>
                <w:lang w:val="pt-BR"/>
              </w:rPr>
            </w:pPr>
            <w:r w:rsidRPr="008328BC">
              <w:rPr>
                <w:rFonts w:eastAsia="Times New Roman"/>
                <w:sz w:val="20"/>
                <w:szCs w:val="20"/>
                <w:lang w:val="pt-BR"/>
              </w:rPr>
              <w:t>SIM (  )         NÃO ( X )</w:t>
            </w:r>
          </w:p>
        </w:tc>
      </w:tr>
      <w:tr w:rsidR="008328BC" w:rsidRPr="00836B50" w14:paraId="0E066FED" w14:textId="77777777" w:rsidTr="008328BC">
        <w:tc>
          <w:tcPr>
            <w:tcW w:w="4645" w:type="dxa"/>
          </w:tcPr>
          <w:p w14:paraId="29452E13" w14:textId="7C044771" w:rsidR="008328BC" w:rsidRPr="008328BC" w:rsidRDefault="008328BC" w:rsidP="00C176C2">
            <w:pPr>
              <w:pStyle w:val="PargrafodaLista"/>
              <w:tabs>
                <w:tab w:val="left" w:pos="894"/>
              </w:tabs>
              <w:spacing w:line="237" w:lineRule="exact"/>
              <w:ind w:left="0" w:right="476"/>
              <w:jc w:val="both"/>
              <w:rPr>
                <w:sz w:val="20"/>
                <w:szCs w:val="20"/>
                <w:lang w:val="pt-BR"/>
              </w:rPr>
            </w:pPr>
            <w:r w:rsidRPr="008328BC">
              <w:rPr>
                <w:sz w:val="20"/>
                <w:szCs w:val="20"/>
                <w:lang w:val="pt-BR"/>
              </w:rPr>
              <w:t>Convênios ou parcerias</w:t>
            </w:r>
          </w:p>
        </w:tc>
        <w:tc>
          <w:tcPr>
            <w:tcW w:w="4609" w:type="dxa"/>
          </w:tcPr>
          <w:p w14:paraId="5E0557CE" w14:textId="63B649B5" w:rsidR="008328BC" w:rsidRPr="008328BC" w:rsidRDefault="008328BC" w:rsidP="00C176C2">
            <w:pPr>
              <w:pStyle w:val="PargrafodaLista"/>
              <w:tabs>
                <w:tab w:val="left" w:pos="894"/>
              </w:tabs>
              <w:spacing w:line="237" w:lineRule="exact"/>
              <w:ind w:left="0" w:right="476"/>
              <w:jc w:val="both"/>
              <w:rPr>
                <w:rFonts w:eastAsia="Times New Roman"/>
                <w:sz w:val="20"/>
                <w:szCs w:val="20"/>
                <w:lang w:val="pt-BR"/>
              </w:rPr>
            </w:pPr>
            <w:r w:rsidRPr="008328BC">
              <w:rPr>
                <w:rFonts w:eastAsia="Times New Roman"/>
                <w:sz w:val="20"/>
                <w:szCs w:val="20"/>
                <w:lang w:val="pt-BR"/>
              </w:rPr>
              <w:t>SIM (  )         NÃO ( X )</w:t>
            </w:r>
          </w:p>
        </w:tc>
      </w:tr>
      <w:tr w:rsidR="008328BC" w:rsidRPr="00836B50" w14:paraId="69D8FFE4" w14:textId="77777777" w:rsidTr="008328BC">
        <w:tc>
          <w:tcPr>
            <w:tcW w:w="4645" w:type="dxa"/>
          </w:tcPr>
          <w:p w14:paraId="7CA5226B" w14:textId="4F70A0EA" w:rsidR="008328BC" w:rsidRPr="00621E8C" w:rsidRDefault="008328BC" w:rsidP="00C176C2">
            <w:pPr>
              <w:pStyle w:val="PargrafodaLista"/>
              <w:tabs>
                <w:tab w:val="left" w:pos="894"/>
              </w:tabs>
              <w:spacing w:line="237" w:lineRule="exact"/>
              <w:ind w:left="0" w:right="476"/>
              <w:jc w:val="both"/>
              <w:rPr>
                <w:sz w:val="20"/>
                <w:szCs w:val="20"/>
                <w:highlight w:val="red"/>
                <w:lang w:val="pt-BR"/>
              </w:rPr>
            </w:pPr>
          </w:p>
        </w:tc>
        <w:tc>
          <w:tcPr>
            <w:tcW w:w="4609" w:type="dxa"/>
          </w:tcPr>
          <w:p w14:paraId="6626640C" w14:textId="5B61BBDB" w:rsidR="008328BC" w:rsidRPr="00621E8C" w:rsidRDefault="008328BC" w:rsidP="00C176C2">
            <w:pPr>
              <w:pStyle w:val="PargrafodaLista"/>
              <w:tabs>
                <w:tab w:val="left" w:pos="894"/>
              </w:tabs>
              <w:spacing w:line="237" w:lineRule="exact"/>
              <w:ind w:left="0" w:right="476"/>
              <w:jc w:val="both"/>
              <w:rPr>
                <w:rFonts w:eastAsia="Times New Roman"/>
                <w:sz w:val="20"/>
                <w:szCs w:val="20"/>
                <w:highlight w:val="red"/>
                <w:lang w:val="pt-BR"/>
              </w:rPr>
            </w:pPr>
          </w:p>
        </w:tc>
      </w:tr>
    </w:tbl>
    <w:p w14:paraId="7C17A62C" w14:textId="77777777" w:rsidR="00EE049C" w:rsidRPr="00836B50" w:rsidRDefault="00EE049C" w:rsidP="00C176C2">
      <w:pPr>
        <w:pStyle w:val="PargrafodaLista"/>
        <w:tabs>
          <w:tab w:val="left" w:pos="894"/>
        </w:tabs>
        <w:spacing w:line="237" w:lineRule="exact"/>
        <w:ind w:left="426" w:right="476"/>
        <w:jc w:val="both"/>
        <w:rPr>
          <w:sz w:val="24"/>
          <w:szCs w:val="24"/>
          <w:lang w:val="pt-BR"/>
        </w:rPr>
      </w:pPr>
    </w:p>
    <w:p w14:paraId="642C1394" w14:textId="77777777" w:rsidR="00F873C6" w:rsidRPr="00836B50" w:rsidRDefault="00F873C6" w:rsidP="00C176C2">
      <w:pPr>
        <w:pStyle w:val="Corpodetexto"/>
        <w:spacing w:before="9"/>
        <w:ind w:left="426" w:right="476"/>
        <w:jc w:val="both"/>
        <w:rPr>
          <w:sz w:val="24"/>
          <w:szCs w:val="24"/>
          <w:lang w:val="pt-BR"/>
        </w:rPr>
      </w:pPr>
    </w:p>
    <w:p w14:paraId="642C1395" w14:textId="77777777" w:rsidR="00F873C6" w:rsidRPr="00836B50" w:rsidRDefault="00CB5E4B" w:rsidP="008328BC">
      <w:pPr>
        <w:pStyle w:val="Ttulo1"/>
        <w:numPr>
          <w:ilvl w:val="0"/>
          <w:numId w:val="24"/>
        </w:numPr>
        <w:tabs>
          <w:tab w:val="left" w:pos="384"/>
        </w:tabs>
        <w:spacing w:before="1"/>
        <w:ind w:left="426" w:right="476" w:firstLine="0"/>
        <w:jc w:val="both"/>
        <w:rPr>
          <w:rFonts w:ascii="Arial" w:hAnsi="Arial" w:cs="Arial"/>
          <w:sz w:val="24"/>
          <w:szCs w:val="24"/>
          <w:lang w:val="pt-BR"/>
        </w:rPr>
      </w:pPr>
      <w:bookmarkStart w:id="5" w:name="6._Descrição_da_solução_como_um_todo"/>
      <w:bookmarkEnd w:id="5"/>
      <w:r w:rsidRPr="00836B50">
        <w:rPr>
          <w:rFonts w:ascii="Arial" w:hAnsi="Arial" w:cs="Arial"/>
          <w:sz w:val="24"/>
          <w:szCs w:val="24"/>
          <w:lang w:val="pt-BR"/>
        </w:rPr>
        <w:t>Descrição</w:t>
      </w:r>
      <w:r w:rsidRPr="00836B50">
        <w:rPr>
          <w:rFonts w:ascii="Arial" w:hAnsi="Arial" w:cs="Arial"/>
          <w:spacing w:val="-5"/>
          <w:sz w:val="24"/>
          <w:szCs w:val="24"/>
          <w:lang w:val="pt-BR"/>
        </w:rPr>
        <w:t xml:space="preserve"> </w:t>
      </w:r>
      <w:r w:rsidRPr="00836B50">
        <w:rPr>
          <w:rFonts w:ascii="Arial" w:hAnsi="Arial" w:cs="Arial"/>
          <w:sz w:val="24"/>
          <w:szCs w:val="24"/>
          <w:lang w:val="pt-BR"/>
        </w:rPr>
        <w:t>da</w:t>
      </w:r>
      <w:r w:rsidRPr="00836B50">
        <w:rPr>
          <w:rFonts w:ascii="Arial" w:hAnsi="Arial" w:cs="Arial"/>
          <w:spacing w:val="-5"/>
          <w:sz w:val="24"/>
          <w:szCs w:val="24"/>
          <w:lang w:val="pt-BR"/>
        </w:rPr>
        <w:t xml:space="preserve"> </w:t>
      </w:r>
      <w:r w:rsidRPr="00836B50">
        <w:rPr>
          <w:rFonts w:ascii="Arial" w:hAnsi="Arial" w:cs="Arial"/>
          <w:sz w:val="24"/>
          <w:szCs w:val="24"/>
          <w:lang w:val="pt-BR"/>
        </w:rPr>
        <w:t>solução</w:t>
      </w:r>
      <w:r w:rsidRPr="00836B50">
        <w:rPr>
          <w:rFonts w:ascii="Arial" w:hAnsi="Arial" w:cs="Arial"/>
          <w:spacing w:val="-5"/>
          <w:sz w:val="24"/>
          <w:szCs w:val="24"/>
          <w:lang w:val="pt-BR"/>
        </w:rPr>
        <w:t xml:space="preserve"> </w:t>
      </w:r>
      <w:r w:rsidRPr="00836B50">
        <w:rPr>
          <w:rFonts w:ascii="Arial" w:hAnsi="Arial" w:cs="Arial"/>
          <w:sz w:val="24"/>
          <w:szCs w:val="24"/>
          <w:lang w:val="pt-BR"/>
        </w:rPr>
        <w:t>como</w:t>
      </w:r>
      <w:r w:rsidRPr="00836B50">
        <w:rPr>
          <w:rFonts w:ascii="Arial" w:hAnsi="Arial" w:cs="Arial"/>
          <w:spacing w:val="-5"/>
          <w:sz w:val="24"/>
          <w:szCs w:val="24"/>
          <w:lang w:val="pt-BR"/>
        </w:rPr>
        <w:t xml:space="preserve"> </w:t>
      </w:r>
      <w:r w:rsidRPr="00836B50">
        <w:rPr>
          <w:rFonts w:ascii="Arial" w:hAnsi="Arial" w:cs="Arial"/>
          <w:sz w:val="24"/>
          <w:szCs w:val="24"/>
          <w:lang w:val="pt-BR"/>
        </w:rPr>
        <w:t>um</w:t>
      </w:r>
      <w:r w:rsidRPr="00836B50">
        <w:rPr>
          <w:rFonts w:ascii="Arial" w:hAnsi="Arial" w:cs="Arial"/>
          <w:spacing w:val="-4"/>
          <w:sz w:val="24"/>
          <w:szCs w:val="24"/>
          <w:lang w:val="pt-BR"/>
        </w:rPr>
        <w:t xml:space="preserve"> </w:t>
      </w:r>
      <w:r w:rsidRPr="00836B50">
        <w:rPr>
          <w:rFonts w:ascii="Arial" w:hAnsi="Arial" w:cs="Arial"/>
          <w:sz w:val="24"/>
          <w:szCs w:val="24"/>
          <w:lang w:val="pt-BR"/>
        </w:rPr>
        <w:t>todo</w:t>
      </w:r>
    </w:p>
    <w:p w14:paraId="642C1396" w14:textId="77777777" w:rsidR="00F873C6" w:rsidRPr="00836B50" w:rsidRDefault="00F873C6" w:rsidP="00C176C2">
      <w:pPr>
        <w:pStyle w:val="Corpodetexto"/>
        <w:ind w:left="426" w:right="476"/>
        <w:jc w:val="both"/>
        <w:rPr>
          <w:b/>
          <w:sz w:val="24"/>
          <w:szCs w:val="24"/>
          <w:lang w:val="pt-BR"/>
        </w:rPr>
      </w:pPr>
    </w:p>
    <w:p w14:paraId="642C1397" w14:textId="27ACD53D" w:rsidR="00F873C6" w:rsidRPr="008328BC" w:rsidRDefault="0053245F" w:rsidP="00C176C2">
      <w:pPr>
        <w:tabs>
          <w:tab w:val="left" w:pos="2536"/>
        </w:tabs>
        <w:ind w:left="426" w:right="476"/>
        <w:jc w:val="both"/>
        <w:rPr>
          <w:sz w:val="24"/>
          <w:szCs w:val="24"/>
          <w:lang w:val="pt-BR"/>
        </w:rPr>
      </w:pPr>
      <w:r w:rsidRPr="00836B50">
        <w:rPr>
          <w:b/>
          <w:sz w:val="24"/>
          <w:szCs w:val="24"/>
          <w:lang w:val="pt-BR"/>
        </w:rPr>
        <w:t xml:space="preserve">8.1 </w:t>
      </w:r>
      <w:r w:rsidR="00CB5E4B" w:rsidRPr="00836B50">
        <w:rPr>
          <w:b/>
          <w:sz w:val="24"/>
          <w:szCs w:val="24"/>
          <w:lang w:val="pt-BR"/>
        </w:rPr>
        <w:t>Solução</w:t>
      </w:r>
      <w:r w:rsidR="00CB5E4B" w:rsidRPr="00836B50">
        <w:rPr>
          <w:b/>
          <w:spacing w:val="8"/>
          <w:sz w:val="24"/>
          <w:szCs w:val="24"/>
          <w:lang w:val="pt-BR"/>
        </w:rPr>
        <w:t xml:space="preserve"> </w:t>
      </w:r>
      <w:r w:rsidR="00CB5E4B" w:rsidRPr="00836B50">
        <w:rPr>
          <w:b/>
          <w:sz w:val="24"/>
          <w:szCs w:val="24"/>
          <w:lang w:val="pt-BR"/>
        </w:rPr>
        <w:t>Escolhida:</w:t>
      </w:r>
      <w:r w:rsidR="00CB5E4B" w:rsidRPr="00836B50">
        <w:rPr>
          <w:b/>
          <w:sz w:val="24"/>
          <w:szCs w:val="24"/>
          <w:lang w:val="pt-BR"/>
        </w:rPr>
        <w:tab/>
      </w:r>
      <w:r w:rsidR="00CB5E4B" w:rsidRPr="00836B50">
        <w:rPr>
          <w:sz w:val="24"/>
          <w:szCs w:val="24"/>
          <w:lang w:val="pt-BR"/>
        </w:rPr>
        <w:t>Gerenciar</w:t>
      </w:r>
      <w:r w:rsidR="00CB5E4B" w:rsidRPr="00836B50">
        <w:rPr>
          <w:spacing w:val="15"/>
          <w:sz w:val="24"/>
          <w:szCs w:val="24"/>
          <w:lang w:val="pt-BR"/>
        </w:rPr>
        <w:t xml:space="preserve"> </w:t>
      </w:r>
      <w:r w:rsidR="00CB5E4B" w:rsidRPr="00836B50">
        <w:rPr>
          <w:sz w:val="24"/>
          <w:szCs w:val="24"/>
          <w:lang w:val="pt-BR"/>
        </w:rPr>
        <w:t>procedimento</w:t>
      </w:r>
      <w:r w:rsidR="00CB5E4B" w:rsidRPr="00836B50">
        <w:rPr>
          <w:spacing w:val="15"/>
          <w:sz w:val="24"/>
          <w:szCs w:val="24"/>
          <w:lang w:val="pt-BR"/>
        </w:rPr>
        <w:t xml:space="preserve"> </w:t>
      </w:r>
      <w:r w:rsidR="00CB5E4B" w:rsidRPr="00836B50">
        <w:rPr>
          <w:sz w:val="24"/>
          <w:szCs w:val="24"/>
          <w:lang w:val="pt-BR"/>
        </w:rPr>
        <w:t>licitatório</w:t>
      </w:r>
      <w:r w:rsidR="00CB5E4B" w:rsidRPr="00836B50">
        <w:rPr>
          <w:spacing w:val="13"/>
          <w:sz w:val="24"/>
          <w:szCs w:val="24"/>
          <w:lang w:val="pt-BR"/>
        </w:rPr>
        <w:t xml:space="preserve"> </w:t>
      </w:r>
      <w:r w:rsidR="00CB5E4B" w:rsidRPr="00836B50">
        <w:rPr>
          <w:sz w:val="24"/>
          <w:szCs w:val="24"/>
          <w:lang w:val="pt-BR"/>
        </w:rPr>
        <w:t>modalidade</w:t>
      </w:r>
      <w:r w:rsidR="00CB5E4B" w:rsidRPr="00836B50">
        <w:rPr>
          <w:spacing w:val="14"/>
          <w:sz w:val="24"/>
          <w:szCs w:val="24"/>
          <w:lang w:val="pt-BR"/>
        </w:rPr>
        <w:t xml:space="preserve"> </w:t>
      </w:r>
      <w:r w:rsidRPr="008328BC">
        <w:rPr>
          <w:sz w:val="24"/>
          <w:szCs w:val="24"/>
          <w:lang w:val="pt-BR"/>
        </w:rPr>
        <w:t>P</w:t>
      </w:r>
      <w:r w:rsidR="00CB5E4B" w:rsidRPr="008328BC">
        <w:rPr>
          <w:sz w:val="24"/>
          <w:szCs w:val="24"/>
          <w:lang w:val="pt-BR"/>
        </w:rPr>
        <w:t>regão</w:t>
      </w:r>
      <w:r w:rsidR="00CB5E4B" w:rsidRPr="008328BC">
        <w:rPr>
          <w:spacing w:val="15"/>
          <w:sz w:val="24"/>
          <w:szCs w:val="24"/>
          <w:lang w:val="pt-BR"/>
        </w:rPr>
        <w:t xml:space="preserve"> </w:t>
      </w:r>
      <w:r w:rsidRPr="008328BC">
        <w:rPr>
          <w:sz w:val="24"/>
          <w:szCs w:val="24"/>
          <w:lang w:val="pt-BR"/>
        </w:rPr>
        <w:t>E</w:t>
      </w:r>
      <w:r w:rsidR="00CB5E4B" w:rsidRPr="008328BC">
        <w:rPr>
          <w:sz w:val="24"/>
          <w:szCs w:val="24"/>
          <w:lang w:val="pt-BR"/>
        </w:rPr>
        <w:t>letrônico.</w:t>
      </w:r>
    </w:p>
    <w:p w14:paraId="7CEF8D5A" w14:textId="0D0EB7B3" w:rsidR="0053245F" w:rsidRPr="008328BC" w:rsidRDefault="0053245F" w:rsidP="00C176C2">
      <w:pPr>
        <w:tabs>
          <w:tab w:val="left" w:pos="2536"/>
        </w:tabs>
        <w:ind w:left="426" w:right="476"/>
        <w:jc w:val="both"/>
        <w:rPr>
          <w:sz w:val="24"/>
          <w:szCs w:val="24"/>
          <w:lang w:val="pt-BR"/>
        </w:rPr>
      </w:pPr>
    </w:p>
    <w:p w14:paraId="08AA0734" w14:textId="77777777" w:rsidR="0053245F" w:rsidRPr="008328BC" w:rsidRDefault="0053245F" w:rsidP="00C176C2">
      <w:pPr>
        <w:tabs>
          <w:tab w:val="left" w:pos="2536"/>
        </w:tabs>
        <w:ind w:left="426" w:right="476"/>
        <w:jc w:val="both"/>
        <w:rPr>
          <w:sz w:val="24"/>
          <w:szCs w:val="24"/>
          <w:lang w:val="pt-BR"/>
        </w:rPr>
      </w:pPr>
    </w:p>
    <w:p w14:paraId="642C139A" w14:textId="249889D4" w:rsidR="00F873C6" w:rsidRPr="008328BC" w:rsidRDefault="0053245F" w:rsidP="00C176C2">
      <w:pPr>
        <w:ind w:left="426" w:right="476"/>
        <w:jc w:val="both"/>
        <w:rPr>
          <w:sz w:val="24"/>
          <w:szCs w:val="24"/>
          <w:lang w:val="pt-BR"/>
        </w:rPr>
      </w:pPr>
      <w:r w:rsidRPr="008328BC">
        <w:rPr>
          <w:b/>
          <w:bCs/>
          <w:spacing w:val="-1"/>
          <w:w w:val="105"/>
          <w:sz w:val="24"/>
          <w:szCs w:val="24"/>
          <w:lang w:val="pt-BR"/>
        </w:rPr>
        <w:t xml:space="preserve">8.2 </w:t>
      </w:r>
      <w:r w:rsidR="00CB5E4B" w:rsidRPr="008328BC">
        <w:rPr>
          <w:b/>
          <w:bCs/>
          <w:spacing w:val="-1"/>
          <w:w w:val="105"/>
          <w:sz w:val="24"/>
          <w:szCs w:val="24"/>
          <w:lang w:val="pt-BR"/>
        </w:rPr>
        <w:t>Bens</w:t>
      </w:r>
      <w:r w:rsidRPr="008328BC">
        <w:rPr>
          <w:b/>
          <w:bCs/>
          <w:spacing w:val="-1"/>
          <w:w w:val="105"/>
          <w:sz w:val="24"/>
          <w:szCs w:val="24"/>
          <w:lang w:val="pt-BR"/>
        </w:rPr>
        <w:t xml:space="preserve"> </w:t>
      </w:r>
      <w:r w:rsidR="00CB5E4B" w:rsidRPr="008328BC">
        <w:rPr>
          <w:b/>
          <w:bCs/>
          <w:spacing w:val="-1"/>
          <w:w w:val="105"/>
          <w:sz w:val="24"/>
          <w:szCs w:val="24"/>
          <w:lang w:val="pt-BR"/>
        </w:rPr>
        <w:t>que</w:t>
      </w:r>
      <w:r w:rsidR="00CB5E4B" w:rsidRPr="008328BC">
        <w:rPr>
          <w:b/>
          <w:bCs/>
          <w:spacing w:val="-10"/>
          <w:w w:val="105"/>
          <w:sz w:val="24"/>
          <w:szCs w:val="24"/>
          <w:lang w:val="pt-BR"/>
        </w:rPr>
        <w:t xml:space="preserve"> </w:t>
      </w:r>
      <w:r w:rsidR="00CB5E4B" w:rsidRPr="008328BC">
        <w:rPr>
          <w:b/>
          <w:bCs/>
          <w:spacing w:val="-1"/>
          <w:w w:val="105"/>
          <w:sz w:val="24"/>
          <w:szCs w:val="24"/>
          <w:lang w:val="pt-BR"/>
        </w:rPr>
        <w:t>compõe</w:t>
      </w:r>
      <w:r w:rsidR="00CB5E4B" w:rsidRPr="008328BC">
        <w:rPr>
          <w:b/>
          <w:bCs/>
          <w:spacing w:val="-10"/>
          <w:w w:val="105"/>
          <w:sz w:val="24"/>
          <w:szCs w:val="24"/>
          <w:lang w:val="pt-BR"/>
        </w:rPr>
        <w:t xml:space="preserve"> </w:t>
      </w:r>
      <w:r w:rsidR="00CB5E4B" w:rsidRPr="008328BC">
        <w:rPr>
          <w:b/>
          <w:bCs/>
          <w:spacing w:val="-1"/>
          <w:w w:val="105"/>
          <w:sz w:val="24"/>
          <w:szCs w:val="24"/>
          <w:lang w:val="pt-BR"/>
        </w:rPr>
        <w:t>a</w:t>
      </w:r>
      <w:r w:rsidR="00CB5E4B" w:rsidRPr="008328BC">
        <w:rPr>
          <w:b/>
          <w:bCs/>
          <w:spacing w:val="-10"/>
          <w:w w:val="105"/>
          <w:sz w:val="24"/>
          <w:szCs w:val="24"/>
          <w:lang w:val="pt-BR"/>
        </w:rPr>
        <w:t xml:space="preserve"> </w:t>
      </w:r>
      <w:r w:rsidR="00CB5E4B" w:rsidRPr="008328BC">
        <w:rPr>
          <w:b/>
          <w:bCs/>
          <w:spacing w:val="-1"/>
          <w:w w:val="105"/>
          <w:sz w:val="24"/>
          <w:szCs w:val="24"/>
          <w:lang w:val="pt-BR"/>
        </w:rPr>
        <w:t>solução</w:t>
      </w:r>
      <w:r w:rsidR="00CB5E4B" w:rsidRPr="008328BC">
        <w:rPr>
          <w:spacing w:val="-1"/>
          <w:w w:val="105"/>
          <w:sz w:val="24"/>
          <w:szCs w:val="24"/>
          <w:lang w:val="pt-BR"/>
        </w:rPr>
        <w:t>:</w:t>
      </w:r>
    </w:p>
    <w:p w14:paraId="642C139B" w14:textId="77777777" w:rsidR="00F873C6" w:rsidRPr="008328BC" w:rsidRDefault="00F873C6" w:rsidP="00C176C2">
      <w:pPr>
        <w:pStyle w:val="Corpodetexto"/>
        <w:ind w:left="426" w:right="476"/>
        <w:jc w:val="both"/>
        <w:rPr>
          <w:sz w:val="24"/>
          <w:szCs w:val="24"/>
          <w:lang w:val="pt-BR"/>
        </w:rPr>
      </w:pPr>
    </w:p>
    <w:p w14:paraId="3F2149AA" w14:textId="7C44CFA5" w:rsidR="0053245F" w:rsidRPr="008328BC" w:rsidRDefault="0053245F" w:rsidP="00C176C2">
      <w:pPr>
        <w:spacing w:before="4"/>
        <w:ind w:left="426" w:right="476"/>
        <w:jc w:val="both"/>
        <w:rPr>
          <w:sz w:val="24"/>
          <w:szCs w:val="24"/>
          <w:lang w:val="pt-BR"/>
        </w:rPr>
      </w:pPr>
      <w:r w:rsidRPr="008328BC">
        <w:rPr>
          <w:sz w:val="24"/>
          <w:szCs w:val="24"/>
          <w:lang w:val="pt-BR"/>
        </w:rPr>
        <w:t>8.2.1 Objeto da aquisição</w:t>
      </w:r>
      <w:r w:rsidR="00761099">
        <w:rPr>
          <w:sz w:val="24"/>
          <w:szCs w:val="24"/>
          <w:lang w:val="pt-BR"/>
        </w:rPr>
        <w:t>,</w:t>
      </w:r>
      <w:r w:rsidRPr="008328BC">
        <w:rPr>
          <w:sz w:val="24"/>
          <w:szCs w:val="24"/>
          <w:lang w:val="pt-BR"/>
        </w:rPr>
        <w:t xml:space="preserve"> contratação</w:t>
      </w:r>
      <w:r w:rsidR="00761099">
        <w:rPr>
          <w:sz w:val="24"/>
          <w:szCs w:val="24"/>
          <w:lang w:val="pt-BR"/>
        </w:rPr>
        <w:t xml:space="preserve"> ou Locação.</w:t>
      </w:r>
    </w:p>
    <w:p w14:paraId="35A8B79B" w14:textId="77777777" w:rsidR="0053245F" w:rsidRPr="00836B50" w:rsidRDefault="0053245F" w:rsidP="00C176C2">
      <w:pPr>
        <w:spacing w:before="4"/>
        <w:ind w:left="426" w:right="476"/>
        <w:jc w:val="both"/>
        <w:rPr>
          <w:b/>
          <w:bCs/>
          <w:sz w:val="24"/>
          <w:szCs w:val="24"/>
          <w:lang w:val="pt-BR"/>
        </w:rPr>
      </w:pPr>
    </w:p>
    <w:p w14:paraId="642C13A0" w14:textId="139DBB87" w:rsidR="00F873C6" w:rsidRPr="00836B50" w:rsidRDefault="0053245F" w:rsidP="00C176C2">
      <w:pPr>
        <w:spacing w:before="96"/>
        <w:ind w:left="426" w:right="476"/>
        <w:jc w:val="both"/>
        <w:rPr>
          <w:b/>
          <w:sz w:val="24"/>
          <w:szCs w:val="24"/>
          <w:lang w:val="pt-BR"/>
        </w:rPr>
      </w:pPr>
      <w:r w:rsidRPr="00836B50">
        <w:rPr>
          <w:b/>
          <w:sz w:val="24"/>
          <w:szCs w:val="24"/>
          <w:lang w:val="pt-BR"/>
        </w:rPr>
        <w:t xml:space="preserve">8.3 </w:t>
      </w:r>
      <w:r w:rsidR="00CB5E4B" w:rsidRPr="00836B50">
        <w:rPr>
          <w:b/>
          <w:sz w:val="24"/>
          <w:szCs w:val="24"/>
          <w:lang w:val="pt-BR"/>
        </w:rPr>
        <w:t>Serviços</w:t>
      </w:r>
      <w:r w:rsidR="00CB5E4B" w:rsidRPr="00836B50">
        <w:rPr>
          <w:b/>
          <w:spacing w:val="9"/>
          <w:sz w:val="24"/>
          <w:szCs w:val="24"/>
          <w:lang w:val="pt-BR"/>
        </w:rPr>
        <w:t xml:space="preserve"> </w:t>
      </w:r>
      <w:r w:rsidR="00CB5E4B" w:rsidRPr="00836B50">
        <w:rPr>
          <w:b/>
          <w:sz w:val="24"/>
          <w:szCs w:val="24"/>
          <w:lang w:val="pt-BR"/>
        </w:rPr>
        <w:t>que</w:t>
      </w:r>
      <w:r w:rsidR="00CB5E4B" w:rsidRPr="00836B50">
        <w:rPr>
          <w:b/>
          <w:spacing w:val="9"/>
          <w:sz w:val="24"/>
          <w:szCs w:val="24"/>
          <w:lang w:val="pt-BR"/>
        </w:rPr>
        <w:t xml:space="preserve"> </w:t>
      </w:r>
      <w:r w:rsidR="00CB5E4B" w:rsidRPr="00836B50">
        <w:rPr>
          <w:b/>
          <w:sz w:val="24"/>
          <w:szCs w:val="24"/>
          <w:lang w:val="pt-BR"/>
        </w:rPr>
        <w:t>compõem</w:t>
      </w:r>
      <w:r w:rsidR="00CB5E4B" w:rsidRPr="00836B50">
        <w:rPr>
          <w:b/>
          <w:spacing w:val="7"/>
          <w:sz w:val="24"/>
          <w:szCs w:val="24"/>
          <w:lang w:val="pt-BR"/>
        </w:rPr>
        <w:t xml:space="preserve"> </w:t>
      </w:r>
      <w:r w:rsidR="00CB5E4B" w:rsidRPr="00836B50">
        <w:rPr>
          <w:b/>
          <w:sz w:val="24"/>
          <w:szCs w:val="24"/>
          <w:lang w:val="pt-BR"/>
        </w:rPr>
        <w:t>a</w:t>
      </w:r>
      <w:r w:rsidR="00CB5E4B" w:rsidRPr="00836B50">
        <w:rPr>
          <w:b/>
          <w:spacing w:val="9"/>
          <w:sz w:val="24"/>
          <w:szCs w:val="24"/>
          <w:lang w:val="pt-BR"/>
        </w:rPr>
        <w:t xml:space="preserve"> </w:t>
      </w:r>
      <w:r w:rsidR="00CB5E4B" w:rsidRPr="00836B50">
        <w:rPr>
          <w:b/>
          <w:sz w:val="24"/>
          <w:szCs w:val="24"/>
          <w:lang w:val="pt-BR"/>
        </w:rPr>
        <w:t>solução</w:t>
      </w:r>
    </w:p>
    <w:p w14:paraId="642C13A1" w14:textId="11F7D4A5" w:rsidR="00F873C6" w:rsidRPr="00836B50" w:rsidRDefault="00F873C6" w:rsidP="00C176C2">
      <w:pPr>
        <w:pStyle w:val="Corpodetexto"/>
        <w:ind w:left="426" w:right="476"/>
        <w:jc w:val="both"/>
        <w:rPr>
          <w:b/>
          <w:color w:val="FF0000"/>
          <w:sz w:val="24"/>
          <w:szCs w:val="24"/>
          <w:lang w:val="pt-BR"/>
        </w:rPr>
      </w:pPr>
    </w:p>
    <w:p w14:paraId="642C13A4" w14:textId="0AB3EA17" w:rsidR="00F873C6" w:rsidRDefault="0053245F" w:rsidP="00C176C2">
      <w:pPr>
        <w:pStyle w:val="Corpodetexto"/>
        <w:ind w:left="426" w:right="476"/>
        <w:jc w:val="both"/>
        <w:rPr>
          <w:sz w:val="24"/>
          <w:szCs w:val="24"/>
          <w:lang w:val="pt-BR"/>
        </w:rPr>
      </w:pPr>
      <w:r w:rsidRPr="008328BC">
        <w:rPr>
          <w:sz w:val="24"/>
          <w:szCs w:val="24"/>
          <w:lang w:val="pt-BR"/>
        </w:rPr>
        <w:t>8.3.1</w:t>
      </w:r>
      <w:r w:rsidRPr="008328BC">
        <w:rPr>
          <w:b/>
          <w:bCs/>
          <w:sz w:val="24"/>
          <w:szCs w:val="24"/>
          <w:lang w:val="pt-BR"/>
        </w:rPr>
        <w:t xml:space="preserve"> </w:t>
      </w:r>
      <w:r w:rsidRPr="008328BC">
        <w:rPr>
          <w:sz w:val="24"/>
          <w:szCs w:val="24"/>
          <w:lang w:val="pt-BR"/>
        </w:rPr>
        <w:t>Objeto d</w:t>
      </w:r>
      <w:r w:rsidR="003A04E6">
        <w:rPr>
          <w:sz w:val="24"/>
          <w:szCs w:val="24"/>
          <w:lang w:val="pt-BR"/>
        </w:rPr>
        <w:t>a contratação</w:t>
      </w:r>
    </w:p>
    <w:p w14:paraId="681B58CE" w14:textId="77777777" w:rsidR="00550484" w:rsidRDefault="00550484" w:rsidP="00C176C2">
      <w:pPr>
        <w:pStyle w:val="Corpodetexto"/>
        <w:ind w:left="426" w:right="476"/>
        <w:jc w:val="both"/>
        <w:rPr>
          <w:sz w:val="24"/>
          <w:szCs w:val="24"/>
          <w:lang w:val="pt-BR"/>
        </w:rPr>
      </w:pPr>
    </w:p>
    <w:p w14:paraId="0FCDEBBC" w14:textId="77777777" w:rsidR="00550484" w:rsidRPr="008328BC" w:rsidRDefault="00550484" w:rsidP="00C176C2">
      <w:pPr>
        <w:pStyle w:val="Corpodetexto"/>
        <w:ind w:left="426" w:right="476"/>
        <w:jc w:val="both"/>
        <w:rPr>
          <w:b/>
          <w:bCs/>
          <w:sz w:val="24"/>
          <w:szCs w:val="24"/>
          <w:lang w:val="pt-BR"/>
        </w:rPr>
      </w:pPr>
    </w:p>
    <w:p w14:paraId="642C13A5" w14:textId="77777777" w:rsidR="00F873C6" w:rsidRPr="00836B50" w:rsidRDefault="00F873C6" w:rsidP="00C176C2">
      <w:pPr>
        <w:pStyle w:val="Corpodetexto"/>
        <w:spacing w:before="6"/>
        <w:ind w:left="426" w:right="476"/>
        <w:jc w:val="both"/>
        <w:rPr>
          <w:b/>
          <w:sz w:val="24"/>
          <w:szCs w:val="24"/>
          <w:lang w:val="pt-BR"/>
        </w:rPr>
      </w:pPr>
    </w:p>
    <w:p w14:paraId="642C13A6" w14:textId="294DA4B9" w:rsidR="00F873C6" w:rsidRPr="00836B50" w:rsidRDefault="0053245F" w:rsidP="00C176C2">
      <w:pPr>
        <w:ind w:left="426" w:right="476"/>
        <w:jc w:val="both"/>
        <w:rPr>
          <w:b/>
          <w:sz w:val="24"/>
          <w:szCs w:val="24"/>
          <w:lang w:val="pt-BR"/>
        </w:rPr>
      </w:pPr>
      <w:r w:rsidRPr="00836B50">
        <w:rPr>
          <w:b/>
          <w:w w:val="105"/>
          <w:sz w:val="24"/>
          <w:szCs w:val="24"/>
          <w:lang w:val="pt-BR"/>
        </w:rPr>
        <w:t xml:space="preserve">8.4 </w:t>
      </w:r>
      <w:r w:rsidR="00CB5E4B" w:rsidRPr="00836B50">
        <w:rPr>
          <w:b/>
          <w:w w:val="105"/>
          <w:sz w:val="24"/>
          <w:szCs w:val="24"/>
          <w:lang w:val="pt-BR"/>
        </w:rPr>
        <w:t>Justificativa</w:t>
      </w:r>
    </w:p>
    <w:p w14:paraId="642C13A7" w14:textId="77777777" w:rsidR="00F873C6" w:rsidRPr="00836B50" w:rsidRDefault="00F873C6" w:rsidP="00C176C2">
      <w:pPr>
        <w:pStyle w:val="Corpodetexto"/>
        <w:spacing w:before="5"/>
        <w:ind w:left="426" w:right="476"/>
        <w:jc w:val="both"/>
        <w:rPr>
          <w:b/>
          <w:sz w:val="24"/>
          <w:szCs w:val="24"/>
          <w:lang w:val="pt-BR"/>
        </w:rPr>
      </w:pPr>
    </w:p>
    <w:p w14:paraId="642C13A8" w14:textId="4432623F" w:rsidR="00F873C6" w:rsidRPr="0088123D" w:rsidRDefault="0053245F" w:rsidP="00C176C2">
      <w:pPr>
        <w:spacing w:line="268" w:lineRule="auto"/>
        <w:ind w:left="426" w:right="476"/>
        <w:jc w:val="both"/>
        <w:rPr>
          <w:rFonts w:eastAsia="Times New Roman"/>
          <w:sz w:val="24"/>
          <w:szCs w:val="24"/>
          <w:lang w:val="pt-BR"/>
        </w:rPr>
      </w:pPr>
      <w:r w:rsidRPr="0088123D">
        <w:rPr>
          <w:rFonts w:eastAsia="Times New Roman"/>
          <w:sz w:val="24"/>
          <w:szCs w:val="24"/>
          <w:lang w:val="pt-BR"/>
        </w:rPr>
        <w:t xml:space="preserve">8.4.1 </w:t>
      </w:r>
      <w:r w:rsidR="004844FC" w:rsidRPr="004844FC">
        <w:rPr>
          <w:rFonts w:eastAsia="Times New Roman"/>
          <w:sz w:val="24"/>
          <w:szCs w:val="24"/>
        </w:rPr>
        <w:t>A contratação de empresa especializada para a locação de veículo automotor de passeio, caminhão tipo munck e caminhão pipa para a realização de serviços vinculados à Secretaria de Meio Ambiente do município de Belo Jardim/PE é uma medida essencial para garantir a eficiência, segurança e continuidade das atividades desenvolvidas.</w:t>
      </w:r>
    </w:p>
    <w:p w14:paraId="642C13A9" w14:textId="77777777" w:rsidR="00F873C6" w:rsidRPr="00836B50" w:rsidRDefault="00F873C6" w:rsidP="00C176C2">
      <w:pPr>
        <w:pStyle w:val="Corpodetexto"/>
        <w:ind w:left="426" w:right="476"/>
        <w:jc w:val="both"/>
        <w:rPr>
          <w:sz w:val="24"/>
          <w:szCs w:val="24"/>
          <w:lang w:val="pt-BR"/>
        </w:rPr>
      </w:pPr>
    </w:p>
    <w:p w14:paraId="642C13AA" w14:textId="77777777" w:rsidR="00F873C6" w:rsidRPr="00836B50" w:rsidRDefault="00F873C6" w:rsidP="00C176C2">
      <w:pPr>
        <w:pStyle w:val="Corpodetexto"/>
        <w:spacing w:before="10"/>
        <w:ind w:left="426" w:right="476"/>
        <w:jc w:val="both"/>
        <w:rPr>
          <w:sz w:val="24"/>
          <w:szCs w:val="24"/>
          <w:lang w:val="pt-BR"/>
        </w:rPr>
      </w:pPr>
    </w:p>
    <w:p w14:paraId="642C13AB" w14:textId="74707E16" w:rsidR="00F873C6" w:rsidRPr="00836B50" w:rsidRDefault="00CB5E4B" w:rsidP="008328BC">
      <w:pPr>
        <w:pStyle w:val="Ttulo1"/>
        <w:numPr>
          <w:ilvl w:val="0"/>
          <w:numId w:val="24"/>
        </w:numPr>
        <w:tabs>
          <w:tab w:val="left" w:pos="384"/>
        </w:tabs>
        <w:spacing w:before="1"/>
        <w:ind w:left="426" w:right="476" w:firstLine="0"/>
        <w:jc w:val="both"/>
        <w:rPr>
          <w:rFonts w:ascii="Arial" w:hAnsi="Arial" w:cs="Arial"/>
          <w:sz w:val="24"/>
          <w:szCs w:val="24"/>
          <w:lang w:val="pt-BR"/>
        </w:rPr>
      </w:pPr>
      <w:bookmarkStart w:id="6" w:name="7._Estimativa_das_Quantidades_a_serem_Co"/>
      <w:bookmarkEnd w:id="6"/>
      <w:r w:rsidRPr="00836B50">
        <w:rPr>
          <w:rFonts w:ascii="Arial" w:hAnsi="Arial" w:cs="Arial"/>
          <w:sz w:val="24"/>
          <w:szCs w:val="24"/>
          <w:lang w:val="pt-BR"/>
        </w:rPr>
        <w:t>Estimativa</w:t>
      </w:r>
      <w:r w:rsidRPr="00836B50">
        <w:rPr>
          <w:rFonts w:ascii="Arial" w:hAnsi="Arial" w:cs="Arial"/>
          <w:spacing w:val="-9"/>
          <w:sz w:val="24"/>
          <w:szCs w:val="24"/>
          <w:lang w:val="pt-BR"/>
        </w:rPr>
        <w:t xml:space="preserve"> </w:t>
      </w:r>
      <w:r w:rsidRPr="00836B50">
        <w:rPr>
          <w:rFonts w:ascii="Arial" w:hAnsi="Arial" w:cs="Arial"/>
          <w:sz w:val="24"/>
          <w:szCs w:val="24"/>
          <w:lang w:val="pt-BR"/>
        </w:rPr>
        <w:t>das</w:t>
      </w:r>
      <w:r w:rsidRPr="00836B50">
        <w:rPr>
          <w:rFonts w:ascii="Arial" w:hAnsi="Arial" w:cs="Arial"/>
          <w:spacing w:val="-8"/>
          <w:sz w:val="24"/>
          <w:szCs w:val="24"/>
          <w:lang w:val="pt-BR"/>
        </w:rPr>
        <w:t xml:space="preserve"> </w:t>
      </w:r>
      <w:r w:rsidRPr="00836B50">
        <w:rPr>
          <w:rFonts w:ascii="Arial" w:hAnsi="Arial" w:cs="Arial"/>
          <w:sz w:val="24"/>
          <w:szCs w:val="24"/>
          <w:lang w:val="pt-BR"/>
        </w:rPr>
        <w:t>Quantidades</w:t>
      </w:r>
      <w:r w:rsidRPr="00836B50">
        <w:rPr>
          <w:rFonts w:ascii="Arial" w:hAnsi="Arial" w:cs="Arial"/>
          <w:spacing w:val="-8"/>
          <w:sz w:val="24"/>
          <w:szCs w:val="24"/>
          <w:lang w:val="pt-BR"/>
        </w:rPr>
        <w:t xml:space="preserve"> </w:t>
      </w:r>
      <w:r w:rsidRPr="00836B50">
        <w:rPr>
          <w:rFonts w:ascii="Arial" w:hAnsi="Arial" w:cs="Arial"/>
          <w:sz w:val="24"/>
          <w:szCs w:val="24"/>
          <w:lang w:val="pt-BR"/>
        </w:rPr>
        <w:t>a</w:t>
      </w:r>
      <w:r w:rsidRPr="00836B50">
        <w:rPr>
          <w:rFonts w:ascii="Arial" w:hAnsi="Arial" w:cs="Arial"/>
          <w:spacing w:val="-7"/>
          <w:sz w:val="24"/>
          <w:szCs w:val="24"/>
          <w:lang w:val="pt-BR"/>
        </w:rPr>
        <w:t xml:space="preserve"> </w:t>
      </w:r>
      <w:r w:rsidR="009015FC" w:rsidRPr="00836B50">
        <w:rPr>
          <w:rFonts w:ascii="Arial" w:hAnsi="Arial" w:cs="Arial"/>
          <w:sz w:val="24"/>
          <w:szCs w:val="24"/>
          <w:lang w:val="pt-BR"/>
        </w:rPr>
        <w:t>serem</w:t>
      </w:r>
      <w:r w:rsidR="009015FC" w:rsidRPr="00836B50">
        <w:rPr>
          <w:rFonts w:ascii="Arial" w:hAnsi="Arial" w:cs="Arial"/>
          <w:spacing w:val="-8"/>
          <w:sz w:val="24"/>
          <w:szCs w:val="24"/>
          <w:lang w:val="pt-BR"/>
        </w:rPr>
        <w:t xml:space="preserve"> </w:t>
      </w:r>
      <w:r w:rsidR="009015FC" w:rsidRPr="00836B50">
        <w:rPr>
          <w:rFonts w:ascii="Arial" w:hAnsi="Arial" w:cs="Arial"/>
          <w:sz w:val="24"/>
          <w:szCs w:val="24"/>
          <w:lang w:val="pt-BR"/>
        </w:rPr>
        <w:t>contratadas</w:t>
      </w:r>
    </w:p>
    <w:p w14:paraId="6AB2CBAD" w14:textId="7563B024" w:rsidR="0053245F" w:rsidRDefault="005C18CD" w:rsidP="003A04E6">
      <w:pPr>
        <w:spacing w:before="234"/>
        <w:ind w:left="426" w:right="476"/>
        <w:jc w:val="both"/>
        <w:rPr>
          <w:sz w:val="24"/>
          <w:szCs w:val="24"/>
          <w:lang w:val="pt-BR"/>
        </w:rPr>
      </w:pPr>
      <w:r w:rsidRPr="00836B50">
        <w:rPr>
          <w:sz w:val="24"/>
          <w:szCs w:val="24"/>
          <w:lang w:val="pt-BR"/>
        </w:rPr>
        <w:t xml:space="preserve">9.1 </w:t>
      </w:r>
      <w:r w:rsidR="00CB5E4B" w:rsidRPr="00836B50">
        <w:rPr>
          <w:sz w:val="24"/>
          <w:szCs w:val="24"/>
          <w:lang w:val="pt-BR"/>
        </w:rPr>
        <w:t>Conforme</w:t>
      </w:r>
      <w:r w:rsidR="00CB5E4B" w:rsidRPr="00836B50">
        <w:rPr>
          <w:spacing w:val="-3"/>
          <w:sz w:val="24"/>
          <w:szCs w:val="24"/>
          <w:lang w:val="pt-BR"/>
        </w:rPr>
        <w:t xml:space="preserve"> </w:t>
      </w:r>
      <w:r w:rsidR="00D017BF" w:rsidRPr="00836B50">
        <w:rPr>
          <w:sz w:val="24"/>
          <w:szCs w:val="24"/>
          <w:lang w:val="pt-BR"/>
        </w:rPr>
        <w:t>Documento Formalização de Demanda</w:t>
      </w:r>
      <w:r w:rsidR="00CB5E4B" w:rsidRPr="00836B50">
        <w:rPr>
          <w:spacing w:val="-2"/>
          <w:sz w:val="24"/>
          <w:szCs w:val="24"/>
          <w:lang w:val="pt-BR"/>
        </w:rPr>
        <w:t xml:space="preserve"> </w:t>
      </w:r>
      <w:r w:rsidR="00CB5E4B" w:rsidRPr="00836B50">
        <w:rPr>
          <w:sz w:val="24"/>
          <w:szCs w:val="24"/>
          <w:lang w:val="pt-BR"/>
        </w:rPr>
        <w:t>e</w:t>
      </w:r>
      <w:r w:rsidR="00CB5E4B" w:rsidRPr="00836B50">
        <w:rPr>
          <w:spacing w:val="-3"/>
          <w:sz w:val="24"/>
          <w:szCs w:val="24"/>
          <w:lang w:val="pt-BR"/>
        </w:rPr>
        <w:t xml:space="preserve"> </w:t>
      </w:r>
      <w:r w:rsidR="00CB5E4B" w:rsidRPr="00836B50">
        <w:rPr>
          <w:sz w:val="24"/>
          <w:szCs w:val="24"/>
          <w:lang w:val="pt-BR"/>
        </w:rPr>
        <w:t>detalhamento</w:t>
      </w:r>
      <w:r w:rsidR="00CB5E4B" w:rsidRPr="00836B50">
        <w:rPr>
          <w:spacing w:val="-1"/>
          <w:sz w:val="24"/>
          <w:szCs w:val="24"/>
          <w:lang w:val="pt-BR"/>
        </w:rPr>
        <w:t xml:space="preserve"> </w:t>
      </w:r>
      <w:r w:rsidR="0053245F" w:rsidRPr="00836B50">
        <w:rPr>
          <w:sz w:val="24"/>
          <w:szCs w:val="24"/>
          <w:lang w:val="pt-BR"/>
        </w:rPr>
        <w:t>n</w:t>
      </w:r>
      <w:r w:rsidR="003A04E6">
        <w:rPr>
          <w:sz w:val="24"/>
          <w:szCs w:val="24"/>
          <w:lang w:val="pt-BR"/>
        </w:rPr>
        <w:t>o TR.</w:t>
      </w:r>
    </w:p>
    <w:p w14:paraId="642C13AF" w14:textId="77777777" w:rsidR="00F873C6" w:rsidRPr="00836B50" w:rsidRDefault="00F873C6" w:rsidP="00C176C2">
      <w:pPr>
        <w:pStyle w:val="Corpodetexto"/>
        <w:spacing w:before="5"/>
        <w:ind w:left="426" w:right="476"/>
        <w:jc w:val="both"/>
        <w:rPr>
          <w:sz w:val="24"/>
          <w:szCs w:val="24"/>
          <w:lang w:val="pt-BR"/>
        </w:rPr>
      </w:pPr>
    </w:p>
    <w:p w14:paraId="642C13B0" w14:textId="77777777" w:rsidR="00F873C6" w:rsidRPr="00836B50" w:rsidRDefault="00CB5E4B" w:rsidP="008328BC">
      <w:pPr>
        <w:pStyle w:val="Ttulo1"/>
        <w:numPr>
          <w:ilvl w:val="0"/>
          <w:numId w:val="24"/>
        </w:numPr>
        <w:tabs>
          <w:tab w:val="left" w:pos="384"/>
        </w:tabs>
        <w:ind w:left="426" w:right="476" w:firstLine="0"/>
        <w:jc w:val="both"/>
        <w:rPr>
          <w:rFonts w:ascii="Arial" w:hAnsi="Arial" w:cs="Arial"/>
          <w:sz w:val="24"/>
          <w:szCs w:val="24"/>
          <w:lang w:val="pt-BR"/>
        </w:rPr>
      </w:pPr>
      <w:bookmarkStart w:id="7" w:name="8._Estimativa_do_Valor_da_Contratação"/>
      <w:bookmarkEnd w:id="7"/>
      <w:r w:rsidRPr="00836B50">
        <w:rPr>
          <w:rFonts w:ascii="Arial" w:hAnsi="Arial" w:cs="Arial"/>
          <w:sz w:val="24"/>
          <w:szCs w:val="24"/>
          <w:lang w:val="pt-BR"/>
        </w:rPr>
        <w:t>Estimativa</w:t>
      </w:r>
      <w:r w:rsidRPr="00836B50">
        <w:rPr>
          <w:rFonts w:ascii="Arial" w:hAnsi="Arial" w:cs="Arial"/>
          <w:spacing w:val="-8"/>
          <w:sz w:val="24"/>
          <w:szCs w:val="24"/>
          <w:lang w:val="pt-BR"/>
        </w:rPr>
        <w:t xml:space="preserve"> </w:t>
      </w:r>
      <w:r w:rsidRPr="00836B50">
        <w:rPr>
          <w:rFonts w:ascii="Arial" w:hAnsi="Arial" w:cs="Arial"/>
          <w:sz w:val="24"/>
          <w:szCs w:val="24"/>
          <w:lang w:val="pt-BR"/>
        </w:rPr>
        <w:t>do</w:t>
      </w:r>
      <w:r w:rsidRPr="00836B50">
        <w:rPr>
          <w:rFonts w:ascii="Arial" w:hAnsi="Arial" w:cs="Arial"/>
          <w:spacing w:val="-7"/>
          <w:sz w:val="24"/>
          <w:szCs w:val="24"/>
          <w:lang w:val="pt-BR"/>
        </w:rPr>
        <w:t xml:space="preserve"> </w:t>
      </w:r>
      <w:r w:rsidRPr="00836B50">
        <w:rPr>
          <w:rFonts w:ascii="Arial" w:hAnsi="Arial" w:cs="Arial"/>
          <w:sz w:val="24"/>
          <w:szCs w:val="24"/>
          <w:lang w:val="pt-BR"/>
        </w:rPr>
        <w:t>Valor</w:t>
      </w:r>
      <w:r w:rsidRPr="00836B50">
        <w:rPr>
          <w:rFonts w:ascii="Arial" w:hAnsi="Arial" w:cs="Arial"/>
          <w:spacing w:val="-8"/>
          <w:sz w:val="24"/>
          <w:szCs w:val="24"/>
          <w:lang w:val="pt-BR"/>
        </w:rPr>
        <w:t xml:space="preserve"> </w:t>
      </w:r>
      <w:r w:rsidRPr="00836B50">
        <w:rPr>
          <w:rFonts w:ascii="Arial" w:hAnsi="Arial" w:cs="Arial"/>
          <w:sz w:val="24"/>
          <w:szCs w:val="24"/>
          <w:lang w:val="pt-BR"/>
        </w:rPr>
        <w:t>da</w:t>
      </w:r>
      <w:r w:rsidRPr="00836B50">
        <w:rPr>
          <w:rFonts w:ascii="Arial" w:hAnsi="Arial" w:cs="Arial"/>
          <w:spacing w:val="-7"/>
          <w:sz w:val="24"/>
          <w:szCs w:val="24"/>
          <w:lang w:val="pt-BR"/>
        </w:rPr>
        <w:t xml:space="preserve"> </w:t>
      </w:r>
      <w:r w:rsidRPr="00836B50">
        <w:rPr>
          <w:rFonts w:ascii="Arial" w:hAnsi="Arial" w:cs="Arial"/>
          <w:sz w:val="24"/>
          <w:szCs w:val="24"/>
          <w:lang w:val="pt-BR"/>
        </w:rPr>
        <w:t>Contratação</w:t>
      </w:r>
    </w:p>
    <w:p w14:paraId="642C13B1" w14:textId="729BA662" w:rsidR="00F873C6" w:rsidRPr="0088123D" w:rsidRDefault="008373A1" w:rsidP="00C176C2">
      <w:pPr>
        <w:spacing w:before="235"/>
        <w:ind w:left="426" w:right="476"/>
        <w:jc w:val="both"/>
        <w:rPr>
          <w:sz w:val="24"/>
          <w:szCs w:val="24"/>
          <w:lang w:val="pt-BR"/>
        </w:rPr>
      </w:pPr>
      <w:r w:rsidRPr="0088123D">
        <w:rPr>
          <w:sz w:val="24"/>
          <w:szCs w:val="24"/>
          <w:lang w:val="pt-BR"/>
        </w:rPr>
        <w:t xml:space="preserve">10.1 </w:t>
      </w:r>
      <w:r w:rsidRPr="0088123D">
        <w:rPr>
          <w:spacing w:val="-2"/>
          <w:sz w:val="24"/>
          <w:szCs w:val="24"/>
          <w:lang w:val="pt-BR"/>
        </w:rPr>
        <w:t>O</w:t>
      </w:r>
      <w:r w:rsidR="00CB5E4B" w:rsidRPr="0088123D">
        <w:rPr>
          <w:spacing w:val="-3"/>
          <w:sz w:val="24"/>
          <w:szCs w:val="24"/>
          <w:lang w:val="pt-BR"/>
        </w:rPr>
        <w:t xml:space="preserve"> </w:t>
      </w:r>
      <w:r w:rsidR="00CB5E4B" w:rsidRPr="0088123D">
        <w:rPr>
          <w:sz w:val="24"/>
          <w:szCs w:val="24"/>
          <w:lang w:val="pt-BR"/>
        </w:rPr>
        <w:t>valor</w:t>
      </w:r>
      <w:r w:rsidR="00CB5E4B" w:rsidRPr="0088123D">
        <w:rPr>
          <w:spacing w:val="-1"/>
          <w:sz w:val="24"/>
          <w:szCs w:val="24"/>
          <w:lang w:val="pt-BR"/>
        </w:rPr>
        <w:t xml:space="preserve"> </w:t>
      </w:r>
      <w:r w:rsidR="005C18CD" w:rsidRPr="0088123D">
        <w:rPr>
          <w:sz w:val="24"/>
          <w:szCs w:val="24"/>
          <w:lang w:val="pt-BR"/>
        </w:rPr>
        <w:t xml:space="preserve">total da contratação está estimado em </w:t>
      </w:r>
      <w:r w:rsidR="0088123D" w:rsidRPr="0088123D">
        <w:rPr>
          <w:b/>
          <w:bCs/>
          <w:sz w:val="24"/>
          <w:szCs w:val="24"/>
        </w:rPr>
        <w:t xml:space="preserve">R$ </w:t>
      </w:r>
      <w:r w:rsidR="006571B2">
        <w:rPr>
          <w:b/>
          <w:bCs/>
          <w:sz w:val="24"/>
          <w:szCs w:val="24"/>
        </w:rPr>
        <w:t>4</w:t>
      </w:r>
      <w:r w:rsidR="003A04E6">
        <w:rPr>
          <w:b/>
          <w:bCs/>
          <w:sz w:val="24"/>
          <w:szCs w:val="24"/>
        </w:rPr>
        <w:t>86</w:t>
      </w:r>
      <w:r w:rsidR="006E3E72" w:rsidRPr="006E3E72">
        <w:rPr>
          <w:b/>
          <w:bCs/>
          <w:sz w:val="24"/>
          <w:szCs w:val="24"/>
        </w:rPr>
        <w:t>.</w:t>
      </w:r>
      <w:r w:rsidR="004B5374">
        <w:rPr>
          <w:b/>
          <w:bCs/>
          <w:sz w:val="24"/>
          <w:szCs w:val="24"/>
        </w:rPr>
        <w:t>0</w:t>
      </w:r>
      <w:r w:rsidR="006571B2">
        <w:rPr>
          <w:b/>
          <w:bCs/>
          <w:sz w:val="24"/>
          <w:szCs w:val="24"/>
        </w:rPr>
        <w:t>0</w:t>
      </w:r>
      <w:r w:rsidR="006E3E72" w:rsidRPr="006E3E72">
        <w:rPr>
          <w:b/>
          <w:bCs/>
          <w:sz w:val="24"/>
          <w:szCs w:val="24"/>
        </w:rPr>
        <w:t xml:space="preserve">0,00            </w:t>
      </w:r>
      <w:r w:rsidR="006E3E72" w:rsidRPr="006E3E72">
        <w:rPr>
          <w:sz w:val="24"/>
          <w:szCs w:val="24"/>
          <w:lang w:val="pt-BR"/>
        </w:rPr>
        <w:t xml:space="preserve">                         </w:t>
      </w:r>
    </w:p>
    <w:p w14:paraId="642C13B4" w14:textId="11F89F3D" w:rsidR="00F873C6" w:rsidRPr="00836B50" w:rsidRDefault="00F873C6" w:rsidP="00C176C2">
      <w:pPr>
        <w:pStyle w:val="Corpodetexto"/>
        <w:spacing w:before="5"/>
        <w:ind w:left="426" w:right="476"/>
        <w:jc w:val="both"/>
        <w:rPr>
          <w:sz w:val="24"/>
          <w:szCs w:val="24"/>
          <w:lang w:val="pt-BR"/>
        </w:rPr>
      </w:pPr>
    </w:p>
    <w:p w14:paraId="321963DB" w14:textId="1E7E1BB9" w:rsidR="004B649F" w:rsidRPr="0088123D" w:rsidRDefault="005C18CD" w:rsidP="00C176C2">
      <w:pPr>
        <w:pStyle w:val="Nivel2"/>
        <w:numPr>
          <w:ilvl w:val="0"/>
          <w:numId w:val="0"/>
        </w:numPr>
        <w:ind w:left="426"/>
        <w:rPr>
          <w:color w:val="auto"/>
          <w:sz w:val="24"/>
          <w:szCs w:val="24"/>
        </w:rPr>
      </w:pPr>
      <w:r w:rsidRPr="0088123D">
        <w:rPr>
          <w:color w:val="auto"/>
          <w:sz w:val="24"/>
          <w:szCs w:val="24"/>
        </w:rPr>
        <w:t xml:space="preserve">10.2 </w:t>
      </w:r>
      <w:r w:rsidR="004B649F" w:rsidRPr="0088123D">
        <w:rPr>
          <w:color w:val="auto"/>
          <w:sz w:val="24"/>
          <w:szCs w:val="24"/>
        </w:rPr>
        <w:t>O contrato oferece maior detalhamento das regras que serão aplicadas em relação à vigência da contratação.</w:t>
      </w:r>
    </w:p>
    <w:p w14:paraId="66FA402D" w14:textId="59892C9B" w:rsidR="004B649F" w:rsidRPr="0088123D" w:rsidRDefault="004B649F" w:rsidP="00C176C2">
      <w:pPr>
        <w:pStyle w:val="Nivel2"/>
        <w:numPr>
          <w:ilvl w:val="0"/>
          <w:numId w:val="0"/>
        </w:numPr>
        <w:ind w:left="426"/>
        <w:rPr>
          <w:color w:val="auto"/>
          <w:sz w:val="24"/>
          <w:szCs w:val="24"/>
        </w:rPr>
      </w:pPr>
      <w:r w:rsidRPr="0088123D">
        <w:rPr>
          <w:color w:val="auto"/>
          <w:sz w:val="24"/>
          <w:szCs w:val="24"/>
        </w:rPr>
        <w:t>Ou</w:t>
      </w:r>
    </w:p>
    <w:p w14:paraId="441D317E" w14:textId="78C3FA6C" w:rsidR="004B649F" w:rsidRPr="0088123D" w:rsidRDefault="004B649F" w:rsidP="00C176C2">
      <w:pPr>
        <w:pStyle w:val="Nivel2"/>
        <w:numPr>
          <w:ilvl w:val="0"/>
          <w:numId w:val="0"/>
        </w:numPr>
        <w:ind w:left="426"/>
        <w:rPr>
          <w:color w:val="auto"/>
          <w:sz w:val="24"/>
          <w:szCs w:val="24"/>
        </w:rPr>
      </w:pPr>
      <w:r w:rsidRPr="0088123D">
        <w:rPr>
          <w:color w:val="auto"/>
          <w:sz w:val="24"/>
          <w:szCs w:val="24"/>
        </w:rPr>
        <w:t>10.2 A ata oferece maior detalhamento das regras que serão aplicadas em relação à vigência da contratação.</w:t>
      </w:r>
    </w:p>
    <w:p w14:paraId="623252E0" w14:textId="77777777" w:rsidR="004B649F" w:rsidRPr="00836B50" w:rsidRDefault="004B649F" w:rsidP="00C176C2">
      <w:pPr>
        <w:pStyle w:val="Corpodetexto"/>
        <w:spacing w:before="5"/>
        <w:ind w:left="426" w:right="476"/>
        <w:jc w:val="both"/>
        <w:rPr>
          <w:sz w:val="24"/>
          <w:szCs w:val="24"/>
          <w:lang w:val="pt-BR"/>
        </w:rPr>
      </w:pPr>
    </w:p>
    <w:p w14:paraId="642C13B5" w14:textId="19ECF838" w:rsidR="00F873C6" w:rsidRPr="00836B50" w:rsidRDefault="004B649F" w:rsidP="00C176C2">
      <w:pPr>
        <w:pStyle w:val="Ttulo1"/>
        <w:ind w:left="426" w:right="476" w:firstLine="0"/>
        <w:jc w:val="both"/>
        <w:rPr>
          <w:rFonts w:ascii="Arial" w:hAnsi="Arial" w:cs="Arial"/>
          <w:sz w:val="24"/>
          <w:szCs w:val="24"/>
          <w:lang w:val="pt-BR"/>
        </w:rPr>
      </w:pPr>
      <w:bookmarkStart w:id="8" w:name="9._Justificativa_para_o_Parcelamento_ou_"/>
      <w:bookmarkEnd w:id="8"/>
      <w:r w:rsidRPr="00836B50">
        <w:rPr>
          <w:rFonts w:ascii="Arial" w:hAnsi="Arial" w:cs="Arial"/>
          <w:sz w:val="24"/>
          <w:szCs w:val="24"/>
          <w:lang w:val="pt-BR"/>
        </w:rPr>
        <w:t xml:space="preserve">11. </w:t>
      </w:r>
      <w:r w:rsidR="00CB5E4B" w:rsidRPr="00836B50">
        <w:rPr>
          <w:rFonts w:ascii="Arial" w:hAnsi="Arial" w:cs="Arial"/>
          <w:sz w:val="24"/>
          <w:szCs w:val="24"/>
          <w:lang w:val="pt-BR"/>
        </w:rPr>
        <w:t>Justificativa</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para</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o</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Parcelamento</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ou</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não</w:t>
      </w:r>
      <w:r w:rsidR="00CB5E4B" w:rsidRPr="00836B50">
        <w:rPr>
          <w:rFonts w:ascii="Arial" w:hAnsi="Arial" w:cs="Arial"/>
          <w:spacing w:val="-4"/>
          <w:sz w:val="24"/>
          <w:szCs w:val="24"/>
          <w:lang w:val="pt-BR"/>
        </w:rPr>
        <w:t xml:space="preserve"> </w:t>
      </w:r>
      <w:r w:rsidR="00CB5E4B" w:rsidRPr="00836B50">
        <w:rPr>
          <w:rFonts w:ascii="Arial" w:hAnsi="Arial" w:cs="Arial"/>
          <w:sz w:val="24"/>
          <w:szCs w:val="24"/>
          <w:lang w:val="pt-BR"/>
        </w:rPr>
        <w:t>da</w:t>
      </w:r>
      <w:r w:rsidR="00CB5E4B" w:rsidRPr="00836B50">
        <w:rPr>
          <w:rFonts w:ascii="Arial" w:hAnsi="Arial" w:cs="Arial"/>
          <w:spacing w:val="-3"/>
          <w:sz w:val="24"/>
          <w:szCs w:val="24"/>
          <w:lang w:val="pt-BR"/>
        </w:rPr>
        <w:t xml:space="preserve"> </w:t>
      </w:r>
      <w:r w:rsidR="00CB5E4B" w:rsidRPr="00836B50">
        <w:rPr>
          <w:rFonts w:ascii="Arial" w:hAnsi="Arial" w:cs="Arial"/>
          <w:sz w:val="24"/>
          <w:szCs w:val="24"/>
          <w:lang w:val="pt-BR"/>
        </w:rPr>
        <w:t>Solução</w:t>
      </w:r>
    </w:p>
    <w:p w14:paraId="44DC9D77" w14:textId="03201074" w:rsidR="00A52E36" w:rsidRPr="00A52E36" w:rsidRDefault="00111F76" w:rsidP="00A52E36">
      <w:pPr>
        <w:pStyle w:val="PargrafodaLista"/>
        <w:numPr>
          <w:ilvl w:val="1"/>
          <w:numId w:val="13"/>
        </w:numPr>
        <w:tabs>
          <w:tab w:val="left" w:pos="396"/>
        </w:tabs>
        <w:spacing w:before="235" w:line="266" w:lineRule="auto"/>
        <w:ind w:right="476"/>
        <w:jc w:val="both"/>
        <w:rPr>
          <w:sz w:val="24"/>
          <w:szCs w:val="24"/>
          <w:lang w:val="pt-BR"/>
        </w:rPr>
      </w:pPr>
      <w:r w:rsidRPr="00111F76">
        <w:rPr>
          <w:sz w:val="24"/>
          <w:szCs w:val="24"/>
        </w:rPr>
        <w:t>O objeto da licitação é necessário para atender às atividades da Secretaria de Meio Ambiente. Os itens contemplados por este ETP não serão parcelados, tendo em vista a economia de escala, a redução de custos operacionais e a maior vantajosidade na contratação de um único fornecedor, garantindo a padronização dos serviços e a execução integrada das demandas relacionadas à locação do veículo de passeio, do caminhão tipo munck e do caminhão pipa</w:t>
      </w:r>
      <w:r w:rsidR="00A52E36" w:rsidRPr="00A52E36">
        <w:rPr>
          <w:sz w:val="24"/>
          <w:szCs w:val="24"/>
          <w:lang w:val="pt-BR"/>
        </w:rPr>
        <w:t xml:space="preserve">.    </w:t>
      </w:r>
    </w:p>
    <w:p w14:paraId="4559664D" w14:textId="77777777" w:rsidR="00CA7612" w:rsidRPr="002A0375" w:rsidRDefault="00CA7612" w:rsidP="00C176C2">
      <w:pPr>
        <w:pStyle w:val="PargrafodaLista"/>
        <w:tabs>
          <w:tab w:val="left" w:pos="1153"/>
        </w:tabs>
        <w:spacing w:before="1" w:line="268" w:lineRule="auto"/>
        <w:ind w:left="426" w:right="476"/>
        <w:jc w:val="both"/>
        <w:rPr>
          <w:sz w:val="24"/>
          <w:szCs w:val="24"/>
          <w:lang w:val="pt-BR"/>
        </w:rPr>
      </w:pPr>
    </w:p>
    <w:p w14:paraId="58D889ED" w14:textId="628C5B51" w:rsidR="00CA7612" w:rsidRPr="002A0375" w:rsidRDefault="00CA7612" w:rsidP="00C176C2">
      <w:pPr>
        <w:pStyle w:val="PargrafodaLista"/>
        <w:tabs>
          <w:tab w:val="left" w:pos="1153"/>
        </w:tabs>
        <w:spacing w:before="1" w:line="268" w:lineRule="auto"/>
        <w:ind w:left="426" w:right="476"/>
        <w:jc w:val="both"/>
        <w:rPr>
          <w:sz w:val="24"/>
          <w:szCs w:val="24"/>
          <w:lang w:val="pt-BR"/>
        </w:rPr>
      </w:pPr>
      <w:r w:rsidRPr="002A0375">
        <w:rPr>
          <w:sz w:val="24"/>
          <w:szCs w:val="24"/>
          <w:lang w:val="pt-BR"/>
        </w:rPr>
        <w:t xml:space="preserve">11.3 Esta solução está amparada pelo Art. 40, da Lei </w:t>
      </w:r>
      <w:r w:rsidR="008373A1" w:rsidRPr="002A0375">
        <w:rPr>
          <w:sz w:val="24"/>
          <w:szCs w:val="24"/>
          <w:lang w:val="pt-BR"/>
        </w:rPr>
        <w:t>nº 14.133</w:t>
      </w:r>
      <w:r w:rsidRPr="002A0375">
        <w:rPr>
          <w:sz w:val="24"/>
          <w:szCs w:val="24"/>
          <w:lang w:val="pt-BR"/>
        </w:rPr>
        <w:t>/21</w:t>
      </w:r>
      <w:r w:rsidR="002A0375" w:rsidRPr="002A0375">
        <w:rPr>
          <w:sz w:val="24"/>
          <w:szCs w:val="24"/>
          <w:lang w:val="pt-BR"/>
        </w:rPr>
        <w:t>.</w:t>
      </w:r>
    </w:p>
    <w:p w14:paraId="642C13BC" w14:textId="541469AB" w:rsidR="00F873C6" w:rsidRPr="00836B50" w:rsidRDefault="00A17ED5" w:rsidP="00C176C2">
      <w:pPr>
        <w:pStyle w:val="PargrafodaLista"/>
        <w:tabs>
          <w:tab w:val="left" w:pos="396"/>
        </w:tabs>
        <w:spacing w:before="235" w:line="268" w:lineRule="auto"/>
        <w:ind w:left="426" w:right="476"/>
        <w:jc w:val="both"/>
        <w:rPr>
          <w:color w:val="FF0000"/>
          <w:sz w:val="24"/>
          <w:szCs w:val="24"/>
          <w:lang w:val="pt-BR"/>
        </w:rPr>
      </w:pPr>
      <w:r w:rsidRPr="00836B50">
        <w:rPr>
          <w:color w:val="FF0000"/>
          <w:sz w:val="24"/>
          <w:szCs w:val="24"/>
          <w:lang w:val="pt-BR"/>
        </w:rPr>
        <w:t xml:space="preserve">11.4 </w:t>
      </w:r>
      <w:r w:rsidR="00CB5E4B" w:rsidRPr="00836B50">
        <w:rPr>
          <w:spacing w:val="54"/>
          <w:sz w:val="24"/>
          <w:szCs w:val="24"/>
          <w:lang w:val="pt-BR"/>
        </w:rPr>
        <w:t xml:space="preserve"> </w:t>
      </w:r>
      <w:r w:rsidR="00CB5E4B" w:rsidRPr="00836B50">
        <w:rPr>
          <w:sz w:val="24"/>
          <w:szCs w:val="24"/>
          <w:lang w:val="pt-BR"/>
        </w:rPr>
        <w:t>A</w:t>
      </w:r>
      <w:r w:rsidR="00CB5E4B" w:rsidRPr="00836B50">
        <w:rPr>
          <w:spacing w:val="55"/>
          <w:sz w:val="24"/>
          <w:szCs w:val="24"/>
          <w:lang w:val="pt-BR"/>
        </w:rPr>
        <w:t xml:space="preserve"> </w:t>
      </w:r>
      <w:r w:rsidR="00CB5E4B" w:rsidRPr="00836B50">
        <w:rPr>
          <w:sz w:val="24"/>
          <w:szCs w:val="24"/>
          <w:lang w:val="pt-BR"/>
        </w:rPr>
        <w:t>súmula</w:t>
      </w:r>
      <w:r w:rsidR="00CB5E4B" w:rsidRPr="00836B50">
        <w:rPr>
          <w:spacing w:val="54"/>
          <w:sz w:val="24"/>
          <w:szCs w:val="24"/>
          <w:lang w:val="pt-BR"/>
        </w:rPr>
        <w:t xml:space="preserve"> </w:t>
      </w:r>
      <w:r w:rsidR="00CB5E4B" w:rsidRPr="00836B50">
        <w:rPr>
          <w:sz w:val="24"/>
          <w:szCs w:val="24"/>
          <w:lang w:val="pt-BR"/>
        </w:rPr>
        <w:t>247</w:t>
      </w:r>
      <w:r w:rsidR="00CB5E4B" w:rsidRPr="00836B50">
        <w:rPr>
          <w:spacing w:val="55"/>
          <w:sz w:val="24"/>
          <w:szCs w:val="24"/>
          <w:lang w:val="pt-BR"/>
        </w:rPr>
        <w:t xml:space="preserve"> </w:t>
      </w:r>
      <w:r w:rsidR="00CB5E4B" w:rsidRPr="00836B50">
        <w:rPr>
          <w:sz w:val="24"/>
          <w:szCs w:val="24"/>
          <w:lang w:val="pt-BR"/>
        </w:rPr>
        <w:t>do</w:t>
      </w:r>
      <w:r w:rsidR="00CB5E4B" w:rsidRPr="00836B50">
        <w:rPr>
          <w:spacing w:val="54"/>
          <w:sz w:val="24"/>
          <w:szCs w:val="24"/>
          <w:lang w:val="pt-BR"/>
        </w:rPr>
        <w:t xml:space="preserve"> </w:t>
      </w:r>
      <w:r w:rsidR="00CB5E4B" w:rsidRPr="00836B50">
        <w:rPr>
          <w:sz w:val="24"/>
          <w:szCs w:val="24"/>
          <w:lang w:val="pt-BR"/>
        </w:rPr>
        <w:t>Tribunal</w:t>
      </w:r>
      <w:r w:rsidR="00CB5E4B" w:rsidRPr="00836B50">
        <w:rPr>
          <w:spacing w:val="55"/>
          <w:sz w:val="24"/>
          <w:szCs w:val="24"/>
          <w:lang w:val="pt-BR"/>
        </w:rPr>
        <w:t xml:space="preserve"> </w:t>
      </w:r>
      <w:r w:rsidR="00CB5E4B" w:rsidRPr="00836B50">
        <w:rPr>
          <w:sz w:val="24"/>
          <w:szCs w:val="24"/>
          <w:lang w:val="pt-BR"/>
        </w:rPr>
        <w:t>de</w:t>
      </w:r>
      <w:r w:rsidR="00CB5E4B" w:rsidRPr="00836B50">
        <w:rPr>
          <w:spacing w:val="54"/>
          <w:sz w:val="24"/>
          <w:szCs w:val="24"/>
          <w:lang w:val="pt-BR"/>
        </w:rPr>
        <w:t xml:space="preserve"> </w:t>
      </w:r>
      <w:r w:rsidR="00CB5E4B" w:rsidRPr="00836B50">
        <w:rPr>
          <w:sz w:val="24"/>
          <w:szCs w:val="24"/>
          <w:lang w:val="pt-BR"/>
        </w:rPr>
        <w:t>Contas</w:t>
      </w:r>
      <w:r w:rsidR="00CB5E4B" w:rsidRPr="00836B50">
        <w:rPr>
          <w:spacing w:val="55"/>
          <w:sz w:val="24"/>
          <w:szCs w:val="24"/>
          <w:lang w:val="pt-BR"/>
        </w:rPr>
        <w:t xml:space="preserve"> </w:t>
      </w:r>
      <w:r w:rsidR="00CB5E4B" w:rsidRPr="00836B50">
        <w:rPr>
          <w:sz w:val="24"/>
          <w:szCs w:val="24"/>
          <w:lang w:val="pt-BR"/>
        </w:rPr>
        <w:t>da</w:t>
      </w:r>
      <w:r w:rsidR="00CB5E4B" w:rsidRPr="00836B50">
        <w:rPr>
          <w:spacing w:val="54"/>
          <w:sz w:val="24"/>
          <w:szCs w:val="24"/>
          <w:lang w:val="pt-BR"/>
        </w:rPr>
        <w:t xml:space="preserve"> </w:t>
      </w:r>
      <w:r w:rsidR="00CB5E4B" w:rsidRPr="00836B50">
        <w:rPr>
          <w:sz w:val="24"/>
          <w:szCs w:val="24"/>
          <w:lang w:val="pt-BR"/>
        </w:rPr>
        <w:t>União</w:t>
      </w:r>
      <w:r w:rsidR="00CB5E4B" w:rsidRPr="00836B50">
        <w:rPr>
          <w:spacing w:val="55"/>
          <w:sz w:val="24"/>
          <w:szCs w:val="24"/>
          <w:lang w:val="pt-BR"/>
        </w:rPr>
        <w:t xml:space="preserve"> </w:t>
      </w:r>
      <w:r w:rsidR="00CB5E4B" w:rsidRPr="00836B50">
        <w:rPr>
          <w:sz w:val="24"/>
          <w:szCs w:val="24"/>
          <w:lang w:val="pt-BR"/>
        </w:rPr>
        <w:t>é</w:t>
      </w:r>
      <w:r w:rsidR="00CB5E4B" w:rsidRPr="00836B50">
        <w:rPr>
          <w:spacing w:val="54"/>
          <w:sz w:val="24"/>
          <w:szCs w:val="24"/>
          <w:lang w:val="pt-BR"/>
        </w:rPr>
        <w:t xml:space="preserve"> </w:t>
      </w:r>
      <w:r w:rsidR="00CB5E4B" w:rsidRPr="00836B50">
        <w:rPr>
          <w:sz w:val="24"/>
          <w:szCs w:val="24"/>
          <w:lang w:val="pt-BR"/>
        </w:rPr>
        <w:t>tácita</w:t>
      </w:r>
      <w:r w:rsidR="00CB5E4B" w:rsidRPr="00836B50">
        <w:rPr>
          <w:spacing w:val="55"/>
          <w:sz w:val="24"/>
          <w:szCs w:val="24"/>
          <w:lang w:val="pt-BR"/>
        </w:rPr>
        <w:t xml:space="preserve"> </w:t>
      </w:r>
      <w:r w:rsidR="00CB5E4B" w:rsidRPr="00836B50">
        <w:rPr>
          <w:sz w:val="24"/>
          <w:szCs w:val="24"/>
          <w:lang w:val="pt-BR"/>
        </w:rPr>
        <w:t>ao</w:t>
      </w:r>
      <w:r w:rsidR="00CB5E4B" w:rsidRPr="00836B50">
        <w:rPr>
          <w:spacing w:val="55"/>
          <w:sz w:val="24"/>
          <w:szCs w:val="24"/>
          <w:lang w:val="pt-BR"/>
        </w:rPr>
        <w:t xml:space="preserve"> </w:t>
      </w:r>
      <w:r w:rsidR="00CB5E4B" w:rsidRPr="00836B50">
        <w:rPr>
          <w:sz w:val="24"/>
          <w:szCs w:val="24"/>
          <w:lang w:val="pt-BR"/>
        </w:rPr>
        <w:t>afirmar:</w:t>
      </w:r>
      <w:r w:rsidR="00CB5E4B" w:rsidRPr="00836B50">
        <w:rPr>
          <w:spacing w:val="54"/>
          <w:sz w:val="24"/>
          <w:szCs w:val="24"/>
          <w:lang w:val="pt-BR"/>
        </w:rPr>
        <w:t xml:space="preserve"> </w:t>
      </w:r>
      <w:r w:rsidR="00CB5E4B" w:rsidRPr="00836B50">
        <w:rPr>
          <w:sz w:val="24"/>
          <w:szCs w:val="24"/>
          <w:lang w:val="pt-BR"/>
        </w:rPr>
        <w:t>É</w:t>
      </w:r>
      <w:r w:rsidR="00CB5E4B" w:rsidRPr="00836B50">
        <w:rPr>
          <w:spacing w:val="55"/>
          <w:sz w:val="24"/>
          <w:szCs w:val="24"/>
          <w:lang w:val="pt-BR"/>
        </w:rPr>
        <w:t xml:space="preserve"> </w:t>
      </w:r>
      <w:r w:rsidR="00CB5E4B" w:rsidRPr="00836B50">
        <w:rPr>
          <w:sz w:val="24"/>
          <w:szCs w:val="24"/>
          <w:lang w:val="pt-BR"/>
        </w:rPr>
        <w:t>obrigatória</w:t>
      </w:r>
      <w:r w:rsidR="00CB5E4B" w:rsidRPr="00836B50">
        <w:rPr>
          <w:spacing w:val="54"/>
          <w:sz w:val="24"/>
          <w:szCs w:val="24"/>
          <w:lang w:val="pt-BR"/>
        </w:rPr>
        <w:t xml:space="preserve"> </w:t>
      </w:r>
      <w:r w:rsidR="00CB5E4B" w:rsidRPr="00836B50">
        <w:rPr>
          <w:sz w:val="24"/>
          <w:szCs w:val="24"/>
          <w:lang w:val="pt-BR"/>
        </w:rPr>
        <w:t>a</w:t>
      </w:r>
      <w:r w:rsidR="001B71A2">
        <w:rPr>
          <w:sz w:val="24"/>
          <w:szCs w:val="24"/>
          <w:lang w:val="pt-BR"/>
        </w:rPr>
        <w:t xml:space="preserve"> </w:t>
      </w:r>
      <w:r w:rsidR="00CB5E4B" w:rsidRPr="00836B50">
        <w:rPr>
          <w:spacing w:val="-56"/>
          <w:sz w:val="24"/>
          <w:szCs w:val="24"/>
          <w:lang w:val="pt-BR"/>
        </w:rPr>
        <w:t xml:space="preserve"> </w:t>
      </w:r>
      <w:r w:rsidR="00CB5E4B" w:rsidRPr="00836B50">
        <w:rPr>
          <w:sz w:val="24"/>
          <w:szCs w:val="24"/>
          <w:lang w:val="pt-BR"/>
        </w:rPr>
        <w:t>admissão da adjudicação por item e não por preço global, nos editais das licitações para a</w:t>
      </w:r>
      <w:r w:rsidR="00CB5E4B" w:rsidRPr="00836B50">
        <w:rPr>
          <w:spacing w:val="1"/>
          <w:sz w:val="24"/>
          <w:szCs w:val="24"/>
          <w:lang w:val="pt-BR"/>
        </w:rPr>
        <w:t xml:space="preserve"> </w:t>
      </w:r>
      <w:r w:rsidR="00CB5E4B" w:rsidRPr="00836B50">
        <w:rPr>
          <w:sz w:val="24"/>
          <w:szCs w:val="24"/>
          <w:lang w:val="pt-BR"/>
        </w:rPr>
        <w:t>contratação de obras, serviços, compras e alienações, cujo objeto seja divisível, desde que</w:t>
      </w:r>
      <w:r w:rsidR="00CB5E4B" w:rsidRPr="00836B50">
        <w:rPr>
          <w:spacing w:val="1"/>
          <w:sz w:val="24"/>
          <w:szCs w:val="24"/>
          <w:lang w:val="pt-BR"/>
        </w:rPr>
        <w:t xml:space="preserve"> </w:t>
      </w:r>
      <w:r w:rsidR="00CB5E4B" w:rsidRPr="00836B50">
        <w:rPr>
          <w:sz w:val="24"/>
          <w:szCs w:val="24"/>
          <w:lang w:val="pt-BR"/>
        </w:rPr>
        <w:t>não haja prejuízo para o conjunto ou complexo ou perda de economia de escala, tendo em</w:t>
      </w:r>
      <w:r w:rsidR="00CB5E4B" w:rsidRPr="00836B50">
        <w:rPr>
          <w:spacing w:val="1"/>
          <w:sz w:val="24"/>
          <w:szCs w:val="24"/>
          <w:lang w:val="pt-BR"/>
        </w:rPr>
        <w:t xml:space="preserve"> </w:t>
      </w:r>
      <w:r w:rsidR="00CB5E4B" w:rsidRPr="00836B50">
        <w:rPr>
          <w:sz w:val="24"/>
          <w:szCs w:val="24"/>
          <w:lang w:val="pt-BR"/>
        </w:rPr>
        <w:t>vista o objetivo de propiciar a ampla participação de licitantes que, embora não dispondo de</w:t>
      </w:r>
      <w:r w:rsidR="00CB5E4B" w:rsidRPr="00836B50">
        <w:rPr>
          <w:spacing w:val="1"/>
          <w:sz w:val="24"/>
          <w:szCs w:val="24"/>
          <w:lang w:val="pt-BR"/>
        </w:rPr>
        <w:t xml:space="preserve"> </w:t>
      </w:r>
      <w:r w:rsidR="00CB5E4B" w:rsidRPr="00836B50">
        <w:rPr>
          <w:sz w:val="24"/>
          <w:szCs w:val="24"/>
          <w:lang w:val="pt-BR"/>
        </w:rPr>
        <w:t xml:space="preserve">capacidade para a </w:t>
      </w:r>
      <w:r w:rsidR="00CB5E4B" w:rsidRPr="00836B50">
        <w:rPr>
          <w:sz w:val="24"/>
          <w:szCs w:val="24"/>
          <w:lang w:val="pt-BR"/>
        </w:rPr>
        <w:lastRenderedPageBreak/>
        <w:t>execução, fornecimento ou aquisição da totalidade do objeto, possam</w:t>
      </w:r>
      <w:r w:rsidR="00CB5E4B" w:rsidRPr="00836B50">
        <w:rPr>
          <w:spacing w:val="1"/>
          <w:sz w:val="24"/>
          <w:szCs w:val="24"/>
          <w:lang w:val="pt-BR"/>
        </w:rPr>
        <w:t xml:space="preserve"> </w:t>
      </w:r>
      <w:r w:rsidR="00CB5E4B" w:rsidRPr="00836B50">
        <w:rPr>
          <w:sz w:val="24"/>
          <w:szCs w:val="24"/>
          <w:lang w:val="pt-BR"/>
        </w:rPr>
        <w:t>fazê-lo com relação a itens ou unidades autônomas, devendo as exigências de habilitação</w:t>
      </w:r>
      <w:r w:rsidR="00CB5E4B" w:rsidRPr="00836B50">
        <w:rPr>
          <w:spacing w:val="1"/>
          <w:sz w:val="24"/>
          <w:szCs w:val="24"/>
          <w:lang w:val="pt-BR"/>
        </w:rPr>
        <w:t xml:space="preserve"> </w:t>
      </w:r>
      <w:r w:rsidR="00CB5E4B" w:rsidRPr="00836B50">
        <w:rPr>
          <w:sz w:val="24"/>
          <w:szCs w:val="24"/>
          <w:lang w:val="pt-BR"/>
        </w:rPr>
        <w:t>adequar-se a essa divisibilidade.</w:t>
      </w:r>
    </w:p>
    <w:p w14:paraId="642C13BD" w14:textId="77777777" w:rsidR="00F873C6" w:rsidRPr="00836B50" w:rsidRDefault="00F873C6" w:rsidP="00C176C2">
      <w:pPr>
        <w:pStyle w:val="Corpodetexto"/>
        <w:spacing w:before="7"/>
        <w:ind w:left="426" w:right="476"/>
        <w:jc w:val="both"/>
        <w:rPr>
          <w:sz w:val="24"/>
          <w:szCs w:val="24"/>
          <w:lang w:val="pt-BR"/>
        </w:rPr>
      </w:pPr>
    </w:p>
    <w:p w14:paraId="642C13BE" w14:textId="6D56E320" w:rsidR="00F873C6" w:rsidRPr="002A0375" w:rsidRDefault="00621E8C" w:rsidP="00C176C2">
      <w:pPr>
        <w:pStyle w:val="PargrafodaLista"/>
        <w:numPr>
          <w:ilvl w:val="1"/>
          <w:numId w:val="15"/>
        </w:numPr>
        <w:tabs>
          <w:tab w:val="left" w:pos="365"/>
        </w:tabs>
        <w:spacing w:before="1" w:line="273" w:lineRule="auto"/>
        <w:ind w:left="426" w:right="476" w:firstLine="0"/>
        <w:jc w:val="both"/>
        <w:rPr>
          <w:b/>
          <w:bCs/>
          <w:sz w:val="24"/>
          <w:szCs w:val="24"/>
          <w:lang w:val="pt-BR"/>
        </w:rPr>
      </w:pPr>
      <w:r w:rsidRPr="002A0375">
        <w:rPr>
          <w:rFonts w:eastAsia="Times New Roman"/>
          <w:b/>
          <w:bCs/>
          <w:sz w:val="24"/>
          <w:szCs w:val="24"/>
          <w:lang w:val="pt-BR"/>
        </w:rPr>
        <w:t>Sempre que possível, h</w:t>
      </w:r>
      <w:r w:rsidR="00CB5E4B" w:rsidRPr="002A0375">
        <w:rPr>
          <w:rFonts w:eastAsia="Times New Roman"/>
          <w:b/>
          <w:bCs/>
          <w:sz w:val="24"/>
          <w:szCs w:val="24"/>
          <w:lang w:val="pt-BR"/>
        </w:rPr>
        <w:t>averá</w:t>
      </w:r>
      <w:r w:rsidR="00CB5E4B" w:rsidRPr="002A0375">
        <w:rPr>
          <w:rFonts w:eastAsia="Times New Roman"/>
          <w:b/>
          <w:bCs/>
          <w:spacing w:val="16"/>
          <w:sz w:val="24"/>
          <w:szCs w:val="24"/>
          <w:lang w:val="pt-BR"/>
        </w:rPr>
        <w:t xml:space="preserve"> </w:t>
      </w:r>
      <w:r w:rsidR="00CB5E4B" w:rsidRPr="002A0375">
        <w:rPr>
          <w:rFonts w:eastAsia="Times New Roman"/>
          <w:b/>
          <w:bCs/>
          <w:sz w:val="24"/>
          <w:szCs w:val="24"/>
          <w:lang w:val="pt-BR"/>
        </w:rPr>
        <w:t>o</w:t>
      </w:r>
      <w:r w:rsidR="00CB5E4B" w:rsidRPr="002A0375">
        <w:rPr>
          <w:rFonts w:eastAsia="Times New Roman"/>
          <w:b/>
          <w:bCs/>
          <w:spacing w:val="16"/>
          <w:sz w:val="24"/>
          <w:szCs w:val="24"/>
          <w:lang w:val="pt-BR"/>
        </w:rPr>
        <w:t xml:space="preserve"> </w:t>
      </w:r>
      <w:r w:rsidR="00CB5E4B" w:rsidRPr="002A0375">
        <w:rPr>
          <w:rFonts w:eastAsia="Times New Roman"/>
          <w:b/>
          <w:bCs/>
          <w:sz w:val="24"/>
          <w:szCs w:val="24"/>
          <w:lang w:val="pt-BR"/>
        </w:rPr>
        <w:t>parcelamento</w:t>
      </w:r>
      <w:r w:rsidR="00CB5E4B" w:rsidRPr="002A0375">
        <w:rPr>
          <w:rFonts w:eastAsia="Times New Roman"/>
          <w:b/>
          <w:bCs/>
          <w:spacing w:val="16"/>
          <w:sz w:val="24"/>
          <w:szCs w:val="24"/>
          <w:lang w:val="pt-BR"/>
        </w:rPr>
        <w:t xml:space="preserve"> </w:t>
      </w:r>
      <w:r w:rsidR="00CB5E4B" w:rsidRPr="002A0375">
        <w:rPr>
          <w:rFonts w:eastAsia="Times New Roman"/>
          <w:b/>
          <w:bCs/>
          <w:sz w:val="24"/>
          <w:szCs w:val="24"/>
          <w:lang w:val="pt-BR"/>
        </w:rPr>
        <w:t>da</w:t>
      </w:r>
      <w:r w:rsidR="00CB5E4B" w:rsidRPr="002A0375">
        <w:rPr>
          <w:rFonts w:eastAsia="Times New Roman"/>
          <w:b/>
          <w:bCs/>
          <w:spacing w:val="16"/>
          <w:sz w:val="24"/>
          <w:szCs w:val="24"/>
          <w:lang w:val="pt-BR"/>
        </w:rPr>
        <w:t xml:space="preserve"> </w:t>
      </w:r>
      <w:r w:rsidR="00CB5E4B" w:rsidRPr="002A0375">
        <w:rPr>
          <w:rFonts w:eastAsia="Times New Roman"/>
          <w:b/>
          <w:bCs/>
          <w:sz w:val="24"/>
          <w:szCs w:val="24"/>
          <w:lang w:val="pt-BR"/>
        </w:rPr>
        <w:t>solução</w:t>
      </w:r>
      <w:r w:rsidR="00CB5E4B" w:rsidRPr="002A0375">
        <w:rPr>
          <w:rFonts w:eastAsia="Times New Roman"/>
          <w:b/>
          <w:bCs/>
          <w:spacing w:val="16"/>
          <w:sz w:val="24"/>
          <w:szCs w:val="24"/>
          <w:lang w:val="pt-BR"/>
        </w:rPr>
        <w:t xml:space="preserve"> </w:t>
      </w:r>
      <w:r w:rsidR="00CB5E4B" w:rsidRPr="002A0375">
        <w:rPr>
          <w:rFonts w:eastAsia="Times New Roman"/>
          <w:b/>
          <w:bCs/>
          <w:sz w:val="24"/>
          <w:szCs w:val="24"/>
          <w:lang w:val="pt-BR"/>
        </w:rPr>
        <w:t>como</w:t>
      </w:r>
      <w:r w:rsidR="00CB5E4B" w:rsidRPr="002A0375">
        <w:rPr>
          <w:rFonts w:eastAsia="Times New Roman"/>
          <w:b/>
          <w:bCs/>
          <w:spacing w:val="16"/>
          <w:sz w:val="24"/>
          <w:szCs w:val="24"/>
          <w:lang w:val="pt-BR"/>
        </w:rPr>
        <w:t xml:space="preserve"> </w:t>
      </w:r>
      <w:r w:rsidR="00CB5E4B" w:rsidRPr="002A0375">
        <w:rPr>
          <w:rFonts w:eastAsia="Times New Roman"/>
          <w:b/>
          <w:bCs/>
          <w:sz w:val="24"/>
          <w:szCs w:val="24"/>
          <w:lang w:val="pt-BR"/>
        </w:rPr>
        <w:t>forma</w:t>
      </w:r>
      <w:r w:rsidR="00CB5E4B" w:rsidRPr="002A0375">
        <w:rPr>
          <w:rFonts w:eastAsia="Times New Roman"/>
          <w:b/>
          <w:bCs/>
          <w:spacing w:val="16"/>
          <w:sz w:val="24"/>
          <w:szCs w:val="24"/>
          <w:lang w:val="pt-BR"/>
        </w:rPr>
        <w:t xml:space="preserve"> </w:t>
      </w:r>
      <w:r w:rsidR="00CB5E4B" w:rsidRPr="002A0375">
        <w:rPr>
          <w:rFonts w:eastAsia="Times New Roman"/>
          <w:b/>
          <w:bCs/>
          <w:sz w:val="24"/>
          <w:szCs w:val="24"/>
          <w:lang w:val="pt-BR"/>
        </w:rPr>
        <w:t>de</w:t>
      </w:r>
      <w:r w:rsidR="00CB5E4B" w:rsidRPr="002A0375">
        <w:rPr>
          <w:rFonts w:eastAsia="Times New Roman"/>
          <w:b/>
          <w:bCs/>
          <w:spacing w:val="16"/>
          <w:sz w:val="24"/>
          <w:szCs w:val="24"/>
          <w:lang w:val="pt-BR"/>
        </w:rPr>
        <w:t xml:space="preserve"> </w:t>
      </w:r>
      <w:r w:rsidR="00CB5E4B" w:rsidRPr="002A0375">
        <w:rPr>
          <w:rFonts w:eastAsia="Times New Roman"/>
          <w:b/>
          <w:bCs/>
          <w:sz w:val="24"/>
          <w:szCs w:val="24"/>
          <w:lang w:val="pt-BR"/>
        </w:rPr>
        <w:t>evitar</w:t>
      </w:r>
      <w:r w:rsidR="00CB5E4B" w:rsidRPr="002A0375">
        <w:rPr>
          <w:rFonts w:eastAsia="Times New Roman"/>
          <w:b/>
          <w:bCs/>
          <w:spacing w:val="16"/>
          <w:sz w:val="24"/>
          <w:szCs w:val="24"/>
          <w:lang w:val="pt-BR"/>
        </w:rPr>
        <w:t xml:space="preserve"> </w:t>
      </w:r>
      <w:r w:rsidR="00CB5E4B" w:rsidRPr="002A0375">
        <w:rPr>
          <w:rFonts w:eastAsia="Times New Roman"/>
          <w:b/>
          <w:bCs/>
          <w:sz w:val="24"/>
          <w:szCs w:val="24"/>
          <w:lang w:val="pt-BR"/>
        </w:rPr>
        <w:t>erros</w:t>
      </w:r>
      <w:r w:rsidR="00CB5E4B" w:rsidRPr="002A0375">
        <w:rPr>
          <w:rFonts w:eastAsia="Times New Roman"/>
          <w:b/>
          <w:bCs/>
          <w:spacing w:val="16"/>
          <w:sz w:val="24"/>
          <w:szCs w:val="24"/>
          <w:lang w:val="pt-BR"/>
        </w:rPr>
        <w:t xml:space="preserve"> </w:t>
      </w:r>
      <w:r w:rsidR="00CB5E4B" w:rsidRPr="002A0375">
        <w:rPr>
          <w:rFonts w:eastAsia="Times New Roman"/>
          <w:b/>
          <w:bCs/>
          <w:sz w:val="24"/>
          <w:szCs w:val="24"/>
          <w:lang w:val="pt-BR"/>
        </w:rPr>
        <w:t>decorrentes</w:t>
      </w:r>
      <w:r w:rsidR="00CB5E4B" w:rsidRPr="002A0375">
        <w:rPr>
          <w:rFonts w:eastAsia="Times New Roman"/>
          <w:b/>
          <w:bCs/>
          <w:spacing w:val="16"/>
          <w:sz w:val="24"/>
          <w:szCs w:val="24"/>
          <w:lang w:val="pt-BR"/>
        </w:rPr>
        <w:t xml:space="preserve"> </w:t>
      </w:r>
      <w:r w:rsidR="008373A1" w:rsidRPr="002A0375">
        <w:rPr>
          <w:rFonts w:eastAsia="Times New Roman"/>
          <w:b/>
          <w:bCs/>
          <w:sz w:val="24"/>
          <w:szCs w:val="24"/>
          <w:lang w:val="pt-BR"/>
        </w:rPr>
        <w:t>da</w:t>
      </w:r>
      <w:r w:rsidR="008373A1" w:rsidRPr="002A0375">
        <w:rPr>
          <w:rFonts w:eastAsia="Times New Roman"/>
          <w:b/>
          <w:bCs/>
          <w:spacing w:val="16"/>
          <w:sz w:val="24"/>
          <w:szCs w:val="24"/>
          <w:lang w:val="pt-BR"/>
        </w:rPr>
        <w:t>s operações</w:t>
      </w:r>
      <w:r w:rsidR="00CB5E4B" w:rsidRPr="002A0375">
        <w:rPr>
          <w:rFonts w:eastAsia="Times New Roman"/>
          <w:b/>
          <w:bCs/>
          <w:spacing w:val="-56"/>
          <w:sz w:val="24"/>
          <w:szCs w:val="24"/>
          <w:lang w:val="pt-BR"/>
        </w:rPr>
        <w:t xml:space="preserve"> </w:t>
      </w:r>
      <w:r w:rsidR="00CB5E4B" w:rsidRPr="002A0375">
        <w:rPr>
          <w:rFonts w:eastAsia="Times New Roman"/>
          <w:b/>
          <w:bCs/>
          <w:sz w:val="24"/>
          <w:szCs w:val="24"/>
          <w:lang w:val="pt-BR"/>
        </w:rPr>
        <w:t xml:space="preserve">de uma licitação exageradamente extensa e </w:t>
      </w:r>
      <w:r w:rsidRPr="002A0375">
        <w:rPr>
          <w:rFonts w:eastAsia="Times New Roman"/>
          <w:b/>
          <w:bCs/>
          <w:sz w:val="24"/>
          <w:szCs w:val="24"/>
          <w:lang w:val="pt-BR"/>
        </w:rPr>
        <w:t>cujos</w:t>
      </w:r>
      <w:r w:rsidR="00CB5E4B" w:rsidRPr="002A0375">
        <w:rPr>
          <w:rFonts w:eastAsia="Times New Roman"/>
          <w:b/>
          <w:bCs/>
          <w:sz w:val="24"/>
          <w:szCs w:val="24"/>
          <w:lang w:val="pt-BR"/>
        </w:rPr>
        <w:t xml:space="preserve"> itens sejam de segmentos diferentes.</w:t>
      </w:r>
    </w:p>
    <w:p w14:paraId="642C13C0" w14:textId="77777777" w:rsidR="00F873C6" w:rsidRPr="00836B50" w:rsidRDefault="00F873C6" w:rsidP="00C176C2">
      <w:pPr>
        <w:pStyle w:val="Corpodetexto"/>
        <w:ind w:left="426" w:right="476"/>
        <w:jc w:val="both"/>
        <w:rPr>
          <w:rFonts w:eastAsia="Times New Roman"/>
          <w:b/>
          <w:bCs/>
          <w:sz w:val="24"/>
          <w:szCs w:val="24"/>
          <w:lang w:val="pt-BR"/>
        </w:rPr>
      </w:pPr>
    </w:p>
    <w:p w14:paraId="642C13C1" w14:textId="69316DE3" w:rsidR="00F873C6" w:rsidRPr="00836B50" w:rsidRDefault="00433629" w:rsidP="00C176C2">
      <w:pPr>
        <w:pStyle w:val="Ttulo1"/>
        <w:spacing w:before="254"/>
        <w:ind w:left="426" w:right="476" w:firstLine="0"/>
        <w:jc w:val="both"/>
        <w:rPr>
          <w:rFonts w:ascii="Arial" w:hAnsi="Arial" w:cs="Arial"/>
          <w:sz w:val="24"/>
          <w:szCs w:val="24"/>
          <w:lang w:val="pt-BR"/>
        </w:rPr>
      </w:pPr>
      <w:bookmarkStart w:id="9" w:name="10._Contratações_Correlatas_e/ou_Interde"/>
      <w:bookmarkEnd w:id="9"/>
      <w:r w:rsidRPr="00836B50">
        <w:rPr>
          <w:rFonts w:ascii="Arial" w:hAnsi="Arial" w:cs="Arial"/>
          <w:sz w:val="24"/>
          <w:szCs w:val="24"/>
          <w:lang w:val="pt-BR"/>
        </w:rPr>
        <w:t xml:space="preserve">12. </w:t>
      </w:r>
      <w:r w:rsidR="00CB5E4B" w:rsidRPr="00836B50">
        <w:rPr>
          <w:rFonts w:ascii="Arial" w:hAnsi="Arial" w:cs="Arial"/>
          <w:sz w:val="24"/>
          <w:szCs w:val="24"/>
          <w:lang w:val="pt-BR"/>
        </w:rPr>
        <w:t>Contratações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Correlatas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e/ou</w:t>
      </w:r>
      <w:r w:rsidR="00CB5E4B" w:rsidRPr="00836B50">
        <w:rPr>
          <w:rFonts w:ascii="Arial" w:hAnsi="Arial" w:cs="Arial"/>
          <w:spacing w:val="-10"/>
          <w:sz w:val="24"/>
          <w:szCs w:val="24"/>
          <w:lang w:val="pt-BR"/>
        </w:rPr>
        <w:t xml:space="preserve"> </w:t>
      </w:r>
      <w:r w:rsidR="00CB5E4B" w:rsidRPr="00836B50">
        <w:rPr>
          <w:rFonts w:ascii="Arial" w:hAnsi="Arial" w:cs="Arial"/>
          <w:sz w:val="24"/>
          <w:szCs w:val="24"/>
          <w:lang w:val="pt-BR"/>
        </w:rPr>
        <w:t>Interdependentes</w:t>
      </w:r>
    </w:p>
    <w:p w14:paraId="642C13C2" w14:textId="52944489" w:rsidR="00F873C6" w:rsidRPr="00836B50" w:rsidRDefault="00CB5E4B" w:rsidP="00C176C2">
      <w:pPr>
        <w:pStyle w:val="PargrafodaLista"/>
        <w:numPr>
          <w:ilvl w:val="1"/>
          <w:numId w:val="16"/>
        </w:numPr>
        <w:tabs>
          <w:tab w:val="left" w:pos="426"/>
        </w:tabs>
        <w:spacing w:before="224"/>
        <w:ind w:left="426" w:right="476" w:firstLine="0"/>
        <w:jc w:val="both"/>
        <w:rPr>
          <w:sz w:val="24"/>
          <w:szCs w:val="24"/>
          <w:lang w:val="pt-BR"/>
        </w:rPr>
      </w:pPr>
      <w:r w:rsidRPr="00836B50">
        <w:rPr>
          <w:rFonts w:eastAsia="Times New Roman"/>
          <w:sz w:val="24"/>
          <w:szCs w:val="24"/>
          <w:lang w:val="pt-BR"/>
        </w:rPr>
        <w:t xml:space="preserve">As contratações decorrentes deste processo serão seguidas de novas </w:t>
      </w:r>
      <w:r w:rsidR="008373A1" w:rsidRPr="00836B50">
        <w:rPr>
          <w:rFonts w:eastAsia="Times New Roman"/>
          <w:sz w:val="24"/>
          <w:szCs w:val="24"/>
          <w:lang w:val="pt-BR"/>
        </w:rPr>
        <w:t xml:space="preserve">licitações </w:t>
      </w:r>
      <w:r w:rsidR="008373A1" w:rsidRPr="00836B50">
        <w:rPr>
          <w:rFonts w:eastAsia="Times New Roman"/>
          <w:spacing w:val="-56"/>
          <w:sz w:val="24"/>
          <w:szCs w:val="24"/>
          <w:lang w:val="pt-BR"/>
        </w:rPr>
        <w:t>q</w:t>
      </w:r>
      <w:r w:rsidR="002A0375">
        <w:rPr>
          <w:rFonts w:eastAsia="Times New Roman"/>
          <w:spacing w:val="-56"/>
          <w:sz w:val="24"/>
          <w:szCs w:val="24"/>
          <w:lang w:val="pt-BR"/>
        </w:rPr>
        <w:t xml:space="preserve"> </w:t>
      </w:r>
      <w:r w:rsidR="008373A1" w:rsidRPr="00836B50">
        <w:rPr>
          <w:rFonts w:eastAsia="Times New Roman"/>
          <w:spacing w:val="-56"/>
          <w:sz w:val="24"/>
          <w:szCs w:val="24"/>
          <w:lang w:val="pt-BR"/>
        </w:rPr>
        <w:t>u</w:t>
      </w:r>
      <w:r w:rsidR="002A0375">
        <w:rPr>
          <w:rFonts w:eastAsia="Times New Roman"/>
          <w:spacing w:val="-56"/>
          <w:sz w:val="24"/>
          <w:szCs w:val="24"/>
          <w:lang w:val="pt-BR"/>
        </w:rPr>
        <w:t xml:space="preserve"> </w:t>
      </w:r>
      <w:r w:rsidR="008373A1" w:rsidRPr="00836B50">
        <w:rPr>
          <w:rFonts w:eastAsia="Times New Roman"/>
          <w:spacing w:val="-56"/>
          <w:sz w:val="24"/>
          <w:szCs w:val="24"/>
          <w:lang w:val="pt-BR"/>
        </w:rPr>
        <w:t>e</w:t>
      </w:r>
      <w:r w:rsidR="002A0375">
        <w:rPr>
          <w:rFonts w:eastAsia="Times New Roman"/>
          <w:spacing w:val="-56"/>
          <w:sz w:val="24"/>
          <w:szCs w:val="24"/>
          <w:lang w:val="pt-BR"/>
        </w:rPr>
        <w:t xml:space="preserve">  </w:t>
      </w:r>
      <w:r w:rsidR="002A0375">
        <w:rPr>
          <w:rFonts w:eastAsia="Times New Roman"/>
          <w:sz w:val="24"/>
          <w:szCs w:val="24"/>
          <w:lang w:val="pt-BR"/>
        </w:rPr>
        <w:t xml:space="preserve"> </w:t>
      </w:r>
      <w:r w:rsidRPr="00836B50">
        <w:rPr>
          <w:rFonts w:eastAsia="Times New Roman"/>
          <w:sz w:val="24"/>
          <w:szCs w:val="24"/>
          <w:lang w:val="pt-BR"/>
        </w:rPr>
        <w:t>contemplaram itens de diferentes segmentos dentro do setor de saúde.</w:t>
      </w:r>
    </w:p>
    <w:p w14:paraId="642C13C3" w14:textId="77777777" w:rsidR="00F873C6" w:rsidRPr="00836B50" w:rsidRDefault="00F873C6" w:rsidP="00C176C2">
      <w:pPr>
        <w:pStyle w:val="Corpodetexto"/>
        <w:spacing w:before="9"/>
        <w:ind w:left="426" w:right="476"/>
        <w:jc w:val="both"/>
        <w:rPr>
          <w:rFonts w:eastAsia="Times New Roman"/>
          <w:sz w:val="24"/>
          <w:szCs w:val="24"/>
          <w:lang w:val="pt-BR"/>
        </w:rPr>
      </w:pPr>
    </w:p>
    <w:p w14:paraId="642C13C4" w14:textId="05EE4535" w:rsidR="00F873C6" w:rsidRPr="002A0375" w:rsidRDefault="000B6F18" w:rsidP="00C176C2">
      <w:pPr>
        <w:pStyle w:val="PargrafodaLista"/>
        <w:numPr>
          <w:ilvl w:val="1"/>
          <w:numId w:val="16"/>
        </w:numPr>
        <w:tabs>
          <w:tab w:val="left" w:pos="815"/>
        </w:tabs>
        <w:ind w:right="476"/>
        <w:jc w:val="both"/>
        <w:rPr>
          <w:sz w:val="24"/>
          <w:szCs w:val="24"/>
          <w:lang w:val="pt-BR"/>
        </w:rPr>
      </w:pPr>
      <w:r w:rsidRPr="000B6F18">
        <w:rPr>
          <w:rFonts w:eastAsia="Times New Roman"/>
          <w:sz w:val="24"/>
          <w:szCs w:val="24"/>
        </w:rPr>
        <w:t>Contratação de empresa especializada para LOCAÇÃO DE VEÍCULO DE P</w:t>
      </w:r>
      <w:r w:rsidR="00F3500A">
        <w:rPr>
          <w:rFonts w:eastAsia="Times New Roman"/>
          <w:sz w:val="24"/>
          <w:szCs w:val="24"/>
        </w:rPr>
        <w:t>ASSEIO</w:t>
      </w:r>
      <w:r w:rsidR="004B48E7">
        <w:rPr>
          <w:rFonts w:eastAsia="Times New Roman"/>
          <w:sz w:val="24"/>
          <w:szCs w:val="24"/>
        </w:rPr>
        <w:t>, CAMINHÃO PIPA E</w:t>
      </w:r>
      <w:r w:rsidRPr="000B6F18">
        <w:rPr>
          <w:rFonts w:eastAsia="Times New Roman"/>
          <w:sz w:val="24"/>
          <w:szCs w:val="24"/>
        </w:rPr>
        <w:t xml:space="preserve"> CAMINHÃO TIPO MUNCK</w:t>
      </w:r>
      <w:r w:rsidRPr="002A0375">
        <w:rPr>
          <w:rFonts w:eastAsia="Times New Roman"/>
          <w:sz w:val="24"/>
          <w:szCs w:val="24"/>
          <w:lang w:val="pt-BR"/>
        </w:rPr>
        <w:t>.</w:t>
      </w:r>
    </w:p>
    <w:p w14:paraId="642C13C5" w14:textId="77777777" w:rsidR="00F873C6" w:rsidRPr="002A0375" w:rsidRDefault="00F873C6" w:rsidP="00C176C2">
      <w:pPr>
        <w:pStyle w:val="Corpodetexto"/>
        <w:spacing w:before="8"/>
        <w:ind w:left="426" w:right="476"/>
        <w:jc w:val="both"/>
        <w:rPr>
          <w:rFonts w:eastAsia="Times New Roman"/>
          <w:sz w:val="24"/>
          <w:szCs w:val="24"/>
          <w:lang w:val="pt-BR"/>
        </w:rPr>
      </w:pPr>
    </w:p>
    <w:p w14:paraId="642C13CA" w14:textId="287E979B" w:rsidR="00F873C6" w:rsidRPr="002A0375" w:rsidRDefault="002F300F" w:rsidP="00C176C2">
      <w:pPr>
        <w:pStyle w:val="PargrafodaLista"/>
        <w:numPr>
          <w:ilvl w:val="1"/>
          <w:numId w:val="16"/>
        </w:numPr>
        <w:tabs>
          <w:tab w:val="left" w:pos="348"/>
        </w:tabs>
        <w:ind w:right="476"/>
        <w:jc w:val="both"/>
        <w:rPr>
          <w:sz w:val="24"/>
          <w:szCs w:val="24"/>
          <w:lang w:val="pt-BR"/>
        </w:rPr>
      </w:pPr>
      <w:r w:rsidRPr="002F300F">
        <w:rPr>
          <w:rFonts w:eastAsia="Times New Roman"/>
          <w:sz w:val="24"/>
          <w:szCs w:val="24"/>
          <w:lang w:val="pt-BR"/>
        </w:rPr>
        <w:t>O presente ETP versará especificamente sobre a contratação de empresa especializada para locação de veículo de</w:t>
      </w:r>
      <w:r w:rsidR="002D5B1E">
        <w:rPr>
          <w:rFonts w:eastAsia="Times New Roman"/>
          <w:sz w:val="24"/>
          <w:szCs w:val="24"/>
          <w:lang w:val="pt-BR"/>
        </w:rPr>
        <w:t xml:space="preserve"> passeio</w:t>
      </w:r>
      <w:r w:rsidR="006963C5">
        <w:rPr>
          <w:rFonts w:eastAsia="Times New Roman"/>
          <w:sz w:val="24"/>
          <w:szCs w:val="24"/>
          <w:lang w:val="pt-BR"/>
        </w:rPr>
        <w:t xml:space="preserve">, caminhão pipa </w:t>
      </w:r>
      <w:r w:rsidRPr="002F300F">
        <w:rPr>
          <w:rFonts w:eastAsia="Times New Roman"/>
          <w:sz w:val="24"/>
          <w:szCs w:val="24"/>
          <w:lang w:val="pt-BR"/>
        </w:rPr>
        <w:t>e caminhão tipo munck, destinados ao atendimento das demandas da Secretaria de Meio Ambiente.</w:t>
      </w:r>
    </w:p>
    <w:p w14:paraId="694D6AC9" w14:textId="4009515A" w:rsidR="3276931A" w:rsidRPr="00836B50" w:rsidRDefault="3276931A" w:rsidP="00C176C2">
      <w:pPr>
        <w:tabs>
          <w:tab w:val="left" w:pos="348"/>
        </w:tabs>
        <w:ind w:left="66" w:right="476"/>
        <w:jc w:val="both"/>
        <w:rPr>
          <w:rFonts w:eastAsia="Times New Roman"/>
          <w:sz w:val="24"/>
          <w:szCs w:val="24"/>
          <w:lang w:val="pt-BR"/>
        </w:rPr>
      </w:pPr>
    </w:p>
    <w:p w14:paraId="642C13CB" w14:textId="4CDF686F" w:rsidR="00F873C6" w:rsidRPr="00836B50" w:rsidRDefault="00CB5E4B" w:rsidP="00C176C2">
      <w:pPr>
        <w:pStyle w:val="Ttulo1"/>
        <w:numPr>
          <w:ilvl w:val="0"/>
          <w:numId w:val="17"/>
        </w:numPr>
        <w:tabs>
          <w:tab w:val="left" w:pos="519"/>
        </w:tabs>
        <w:spacing w:before="153"/>
        <w:ind w:left="426" w:right="476" w:firstLine="0"/>
        <w:jc w:val="both"/>
        <w:rPr>
          <w:rFonts w:ascii="Arial" w:hAnsi="Arial" w:cs="Arial"/>
          <w:sz w:val="24"/>
          <w:szCs w:val="24"/>
          <w:lang w:val="pt-BR"/>
        </w:rPr>
      </w:pPr>
      <w:bookmarkStart w:id="10" w:name="11._Alinhamento_entre_a_Contratação_e_o_"/>
      <w:bookmarkEnd w:id="10"/>
      <w:r w:rsidRPr="00836B50">
        <w:rPr>
          <w:rFonts w:ascii="Arial" w:hAnsi="Arial" w:cs="Arial"/>
          <w:sz w:val="24"/>
          <w:szCs w:val="24"/>
          <w:lang w:val="pt-BR"/>
        </w:rPr>
        <w:t>Alinhamento</w:t>
      </w:r>
      <w:r w:rsidRPr="00836B50">
        <w:rPr>
          <w:rFonts w:ascii="Arial" w:hAnsi="Arial" w:cs="Arial"/>
          <w:spacing w:val="-7"/>
          <w:sz w:val="24"/>
          <w:szCs w:val="24"/>
          <w:lang w:val="pt-BR"/>
        </w:rPr>
        <w:t xml:space="preserve"> </w:t>
      </w:r>
      <w:r w:rsidRPr="00836B50">
        <w:rPr>
          <w:rFonts w:ascii="Arial" w:hAnsi="Arial" w:cs="Arial"/>
          <w:sz w:val="24"/>
          <w:szCs w:val="24"/>
          <w:lang w:val="pt-BR"/>
        </w:rPr>
        <w:t>entre</w:t>
      </w:r>
      <w:r w:rsidRPr="00836B50">
        <w:rPr>
          <w:rFonts w:ascii="Arial" w:hAnsi="Arial" w:cs="Arial"/>
          <w:spacing w:val="-7"/>
          <w:sz w:val="24"/>
          <w:szCs w:val="24"/>
          <w:lang w:val="pt-BR"/>
        </w:rPr>
        <w:t xml:space="preserve"> </w:t>
      </w:r>
      <w:r w:rsidRPr="00836B50">
        <w:rPr>
          <w:rFonts w:ascii="Arial" w:hAnsi="Arial" w:cs="Arial"/>
          <w:sz w:val="24"/>
          <w:szCs w:val="24"/>
          <w:lang w:val="pt-BR"/>
        </w:rPr>
        <w:t>a</w:t>
      </w:r>
      <w:r w:rsidRPr="00836B50">
        <w:rPr>
          <w:rFonts w:ascii="Arial" w:hAnsi="Arial" w:cs="Arial"/>
          <w:spacing w:val="-6"/>
          <w:sz w:val="24"/>
          <w:szCs w:val="24"/>
          <w:lang w:val="pt-BR"/>
        </w:rPr>
        <w:t xml:space="preserve"> </w:t>
      </w:r>
      <w:r w:rsidRPr="00836B50">
        <w:rPr>
          <w:rFonts w:ascii="Arial" w:hAnsi="Arial" w:cs="Arial"/>
          <w:sz w:val="24"/>
          <w:szCs w:val="24"/>
          <w:lang w:val="pt-BR"/>
        </w:rPr>
        <w:t>Contratação</w:t>
      </w:r>
      <w:r w:rsidRPr="00836B50">
        <w:rPr>
          <w:rFonts w:ascii="Arial" w:hAnsi="Arial" w:cs="Arial"/>
          <w:spacing w:val="-7"/>
          <w:sz w:val="24"/>
          <w:szCs w:val="24"/>
          <w:lang w:val="pt-BR"/>
        </w:rPr>
        <w:t xml:space="preserve"> </w:t>
      </w:r>
      <w:r w:rsidRPr="00836B50">
        <w:rPr>
          <w:rFonts w:ascii="Arial" w:hAnsi="Arial" w:cs="Arial"/>
          <w:sz w:val="24"/>
          <w:szCs w:val="24"/>
          <w:lang w:val="pt-BR"/>
        </w:rPr>
        <w:t>e</w:t>
      </w:r>
      <w:r w:rsidRPr="00836B50">
        <w:rPr>
          <w:rFonts w:ascii="Arial" w:hAnsi="Arial" w:cs="Arial"/>
          <w:spacing w:val="-7"/>
          <w:sz w:val="24"/>
          <w:szCs w:val="24"/>
          <w:lang w:val="pt-BR"/>
        </w:rPr>
        <w:t xml:space="preserve"> </w:t>
      </w:r>
      <w:r w:rsidRPr="00836B50">
        <w:rPr>
          <w:rFonts w:ascii="Arial" w:hAnsi="Arial" w:cs="Arial"/>
          <w:sz w:val="24"/>
          <w:szCs w:val="24"/>
          <w:lang w:val="pt-BR"/>
        </w:rPr>
        <w:t>o</w:t>
      </w:r>
      <w:r w:rsidRPr="00836B50">
        <w:rPr>
          <w:rFonts w:ascii="Arial" w:hAnsi="Arial" w:cs="Arial"/>
          <w:spacing w:val="-6"/>
          <w:sz w:val="24"/>
          <w:szCs w:val="24"/>
          <w:lang w:val="pt-BR"/>
        </w:rPr>
        <w:t xml:space="preserve"> </w:t>
      </w:r>
      <w:r w:rsidRPr="00836B50">
        <w:rPr>
          <w:rFonts w:ascii="Arial" w:hAnsi="Arial" w:cs="Arial"/>
          <w:sz w:val="24"/>
          <w:szCs w:val="24"/>
          <w:lang w:val="pt-BR"/>
        </w:rPr>
        <w:t>Planejamento</w:t>
      </w:r>
    </w:p>
    <w:p w14:paraId="642C13CC" w14:textId="0E0593BD" w:rsidR="00F873C6" w:rsidRPr="00836B50" w:rsidRDefault="00CB5E4B"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836B50">
        <w:rPr>
          <w:rFonts w:eastAsia="Times New Roman"/>
          <w:sz w:val="24"/>
          <w:szCs w:val="24"/>
          <w:lang w:val="pt-BR"/>
        </w:rPr>
        <w:t>As aquisições têm por finalidade atender as necessidades elencadas e priorizadas em</w:t>
      </w:r>
      <w:r w:rsidRPr="00836B50">
        <w:rPr>
          <w:rFonts w:eastAsia="Times New Roman"/>
          <w:spacing w:val="-56"/>
          <w:sz w:val="24"/>
          <w:szCs w:val="24"/>
          <w:lang w:val="pt-BR"/>
        </w:rPr>
        <w:t xml:space="preserve"> </w:t>
      </w:r>
      <w:r w:rsidRPr="00836B50">
        <w:rPr>
          <w:rFonts w:eastAsia="Times New Roman"/>
          <w:sz w:val="24"/>
          <w:szCs w:val="24"/>
          <w:lang w:val="pt-BR"/>
        </w:rPr>
        <w:t xml:space="preserve">reunião com </w:t>
      </w:r>
      <w:r w:rsidR="00DD694C" w:rsidRPr="00836B50">
        <w:rPr>
          <w:rFonts w:eastAsia="Times New Roman"/>
          <w:sz w:val="24"/>
          <w:szCs w:val="24"/>
          <w:lang w:val="pt-BR"/>
        </w:rPr>
        <w:t>o Departamento de Compras</w:t>
      </w:r>
      <w:r w:rsidRPr="00836B50">
        <w:rPr>
          <w:rFonts w:eastAsia="Times New Roman"/>
          <w:sz w:val="24"/>
          <w:szCs w:val="24"/>
          <w:lang w:val="pt-BR"/>
        </w:rPr>
        <w:t xml:space="preserve"> e Ordenador de Despesas, além de</w:t>
      </w:r>
      <w:r w:rsidRPr="00836B50">
        <w:rPr>
          <w:rFonts w:eastAsia="Times New Roman"/>
          <w:spacing w:val="1"/>
          <w:sz w:val="24"/>
          <w:szCs w:val="24"/>
          <w:lang w:val="pt-BR"/>
        </w:rPr>
        <w:t xml:space="preserve"> </w:t>
      </w:r>
      <w:r w:rsidRPr="00836B50">
        <w:rPr>
          <w:rFonts w:eastAsia="Times New Roman"/>
          <w:sz w:val="24"/>
          <w:szCs w:val="24"/>
          <w:lang w:val="pt-BR"/>
        </w:rPr>
        <w:t>levantamento de necessidades realizado.</w:t>
      </w:r>
    </w:p>
    <w:p w14:paraId="798F6AEA" w14:textId="3C38E4E4" w:rsidR="00433629" w:rsidRPr="002A0375" w:rsidRDefault="00433629" w:rsidP="00C176C2">
      <w:pPr>
        <w:pStyle w:val="PargrafodaLista"/>
        <w:numPr>
          <w:ilvl w:val="1"/>
          <w:numId w:val="17"/>
        </w:numPr>
        <w:tabs>
          <w:tab w:val="left" w:pos="426"/>
        </w:tabs>
        <w:spacing w:before="235" w:line="268" w:lineRule="auto"/>
        <w:ind w:left="426" w:right="476" w:firstLine="0"/>
        <w:jc w:val="both"/>
        <w:rPr>
          <w:rFonts w:eastAsia="Times New Roman"/>
          <w:sz w:val="24"/>
          <w:szCs w:val="24"/>
          <w:lang w:val="pt-BR"/>
        </w:rPr>
      </w:pPr>
      <w:r w:rsidRPr="002A0375">
        <w:rPr>
          <w:rFonts w:eastAsia="Times New Roman"/>
          <w:sz w:val="24"/>
          <w:szCs w:val="24"/>
          <w:lang w:val="pt-BR"/>
        </w:rPr>
        <w:t xml:space="preserve"> </w:t>
      </w:r>
      <w:r w:rsidR="00C176C2" w:rsidRPr="002A0375">
        <w:rPr>
          <w:rFonts w:eastAsia="Times New Roman"/>
          <w:sz w:val="24"/>
          <w:szCs w:val="24"/>
          <w:lang w:val="pt-BR"/>
        </w:rPr>
        <w:t>O Planejamento da contratação está em conformidade com item 4 deste estudo.</w:t>
      </w:r>
    </w:p>
    <w:p w14:paraId="642C13CD" w14:textId="77777777" w:rsidR="00F873C6" w:rsidRPr="00836B50" w:rsidRDefault="00F873C6" w:rsidP="00C176C2">
      <w:pPr>
        <w:pStyle w:val="Corpodetexto"/>
        <w:ind w:left="426" w:right="476"/>
        <w:jc w:val="both"/>
        <w:rPr>
          <w:rFonts w:eastAsia="Times New Roman"/>
          <w:color w:val="FF0000"/>
          <w:sz w:val="24"/>
          <w:szCs w:val="24"/>
          <w:lang w:val="pt-BR"/>
        </w:rPr>
      </w:pPr>
    </w:p>
    <w:p w14:paraId="642C13CF" w14:textId="41149F76" w:rsidR="00F873C6" w:rsidRPr="00836B50" w:rsidRDefault="00C176C2" w:rsidP="00C176C2">
      <w:pPr>
        <w:pStyle w:val="Ttulo1"/>
        <w:numPr>
          <w:ilvl w:val="0"/>
          <w:numId w:val="17"/>
        </w:numPr>
        <w:tabs>
          <w:tab w:val="left" w:pos="519"/>
        </w:tabs>
        <w:spacing w:before="140"/>
        <w:ind w:right="476"/>
        <w:jc w:val="both"/>
        <w:rPr>
          <w:rFonts w:ascii="Arial" w:hAnsi="Arial" w:cs="Arial"/>
          <w:sz w:val="24"/>
          <w:szCs w:val="24"/>
          <w:lang w:val="pt-BR"/>
        </w:rPr>
      </w:pPr>
      <w:bookmarkStart w:id="11" w:name="12._Resultados_Pretendidos"/>
      <w:bookmarkEnd w:id="11"/>
      <w:r w:rsidRPr="00836B50">
        <w:rPr>
          <w:rFonts w:ascii="Arial" w:hAnsi="Arial" w:cs="Arial"/>
          <w:spacing w:val="-1"/>
          <w:sz w:val="24"/>
          <w:szCs w:val="24"/>
          <w:lang w:val="pt-BR"/>
        </w:rPr>
        <w:t xml:space="preserve"> </w:t>
      </w:r>
      <w:r w:rsidR="00CB5E4B" w:rsidRPr="00836B50">
        <w:rPr>
          <w:rFonts w:ascii="Arial" w:hAnsi="Arial" w:cs="Arial"/>
          <w:spacing w:val="-1"/>
          <w:sz w:val="24"/>
          <w:szCs w:val="24"/>
          <w:lang w:val="pt-BR"/>
        </w:rPr>
        <w:t>Resultados</w:t>
      </w:r>
      <w:r w:rsidR="00CB5E4B" w:rsidRPr="00836B50">
        <w:rPr>
          <w:rFonts w:ascii="Arial" w:hAnsi="Arial" w:cs="Arial"/>
          <w:spacing w:val="-11"/>
          <w:sz w:val="24"/>
          <w:szCs w:val="24"/>
          <w:lang w:val="pt-BR"/>
        </w:rPr>
        <w:t xml:space="preserve"> </w:t>
      </w:r>
      <w:r w:rsidR="00CB5E4B" w:rsidRPr="00836B50">
        <w:rPr>
          <w:rFonts w:ascii="Arial" w:hAnsi="Arial" w:cs="Arial"/>
          <w:sz w:val="24"/>
          <w:szCs w:val="24"/>
          <w:lang w:val="pt-BR"/>
        </w:rPr>
        <w:t>Pretendidos</w:t>
      </w:r>
    </w:p>
    <w:p w14:paraId="642C13D3" w14:textId="77777777" w:rsidR="00F873C6" w:rsidRPr="00836B50" w:rsidRDefault="00F873C6" w:rsidP="00C176C2">
      <w:pPr>
        <w:pStyle w:val="Corpodetexto"/>
        <w:ind w:left="426" w:right="476"/>
        <w:jc w:val="both"/>
        <w:rPr>
          <w:rFonts w:eastAsia="Times New Roman"/>
          <w:b/>
          <w:bCs/>
          <w:sz w:val="24"/>
          <w:szCs w:val="24"/>
          <w:lang w:val="pt-BR"/>
        </w:rPr>
      </w:pPr>
    </w:p>
    <w:p w14:paraId="642C13D4" w14:textId="543FFBC2" w:rsidR="00F873C6" w:rsidRPr="00836B50" w:rsidRDefault="008373A1" w:rsidP="008373A1">
      <w:pPr>
        <w:pStyle w:val="PargrafodaLista"/>
        <w:numPr>
          <w:ilvl w:val="1"/>
          <w:numId w:val="17"/>
        </w:numPr>
        <w:tabs>
          <w:tab w:val="left" w:pos="567"/>
        </w:tabs>
        <w:ind w:left="426" w:right="476" w:firstLine="0"/>
        <w:jc w:val="both"/>
        <w:rPr>
          <w:sz w:val="24"/>
          <w:szCs w:val="24"/>
          <w:lang w:val="pt-BR"/>
        </w:rPr>
      </w:pPr>
      <w:r w:rsidRPr="00836B50">
        <w:rPr>
          <w:rFonts w:eastAsia="Times New Roman"/>
          <w:sz w:val="24"/>
          <w:szCs w:val="24"/>
          <w:lang w:val="pt-BR"/>
        </w:rPr>
        <w:t>Atender</w:t>
      </w:r>
      <w:r w:rsidR="00C176C2" w:rsidRPr="00836B50">
        <w:rPr>
          <w:rFonts w:eastAsia="Times New Roman"/>
          <w:sz w:val="24"/>
          <w:szCs w:val="24"/>
          <w:lang w:val="pt-BR"/>
        </w:rPr>
        <w:t xml:space="preserve"> a população do Município de Belo Jardim-PE;</w:t>
      </w:r>
    </w:p>
    <w:p w14:paraId="642C13D5"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7" w14:textId="46E49F0E" w:rsidR="00F873C6" w:rsidRPr="00836B50" w:rsidRDefault="00C176C2" w:rsidP="008373A1">
      <w:pPr>
        <w:pStyle w:val="PargrafodaLista"/>
        <w:tabs>
          <w:tab w:val="left" w:pos="567"/>
        </w:tabs>
        <w:ind w:left="426" w:right="476"/>
        <w:jc w:val="both"/>
        <w:rPr>
          <w:sz w:val="24"/>
          <w:szCs w:val="24"/>
          <w:lang w:val="pt-BR"/>
        </w:rPr>
      </w:pPr>
      <w:r w:rsidRPr="00836B50">
        <w:rPr>
          <w:rFonts w:eastAsia="Times New Roman"/>
          <w:sz w:val="24"/>
          <w:szCs w:val="24"/>
          <w:lang w:val="pt-BR"/>
        </w:rPr>
        <w:t>14.</w:t>
      </w:r>
      <w:r w:rsidR="008373A1" w:rsidRPr="00836B50">
        <w:rPr>
          <w:rFonts w:eastAsia="Times New Roman"/>
          <w:sz w:val="24"/>
          <w:szCs w:val="24"/>
          <w:lang w:val="pt-BR"/>
        </w:rPr>
        <w:t xml:space="preserve">2 Busca de resultados positivos para Administração atingindo a sua atividade finalística; </w:t>
      </w:r>
    </w:p>
    <w:p w14:paraId="642C13D8"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A" w14:textId="2ECC2A82" w:rsidR="00F873C6" w:rsidRPr="00836B50" w:rsidRDefault="00CB5E4B" w:rsidP="008373A1">
      <w:pPr>
        <w:pStyle w:val="PargrafodaLista"/>
        <w:numPr>
          <w:ilvl w:val="1"/>
          <w:numId w:val="18"/>
        </w:numPr>
        <w:tabs>
          <w:tab w:val="left" w:pos="567"/>
        </w:tabs>
        <w:ind w:left="426" w:right="476" w:firstLine="0"/>
        <w:jc w:val="both"/>
        <w:rPr>
          <w:sz w:val="24"/>
          <w:szCs w:val="24"/>
          <w:lang w:val="pt-BR"/>
        </w:rPr>
      </w:pPr>
      <w:r w:rsidRPr="00836B50">
        <w:rPr>
          <w:rFonts w:eastAsia="Times New Roman"/>
          <w:sz w:val="24"/>
          <w:szCs w:val="24"/>
          <w:lang w:val="pt-BR"/>
        </w:rPr>
        <w:t>Manutenção</w:t>
      </w:r>
      <w:r w:rsidRPr="00836B50">
        <w:rPr>
          <w:rFonts w:eastAsia="Times New Roman"/>
          <w:spacing w:val="-5"/>
          <w:sz w:val="24"/>
          <w:szCs w:val="24"/>
          <w:lang w:val="pt-BR"/>
        </w:rPr>
        <w:t xml:space="preserve"> </w:t>
      </w:r>
      <w:r w:rsidRPr="00836B50">
        <w:rPr>
          <w:rFonts w:eastAsia="Times New Roman"/>
          <w:sz w:val="24"/>
          <w:szCs w:val="24"/>
          <w:lang w:val="pt-BR"/>
        </w:rPr>
        <w:t>dos</w:t>
      </w:r>
      <w:r w:rsidRPr="00836B50">
        <w:rPr>
          <w:rFonts w:eastAsia="Times New Roman"/>
          <w:spacing w:val="-4"/>
          <w:sz w:val="24"/>
          <w:szCs w:val="24"/>
          <w:lang w:val="pt-BR"/>
        </w:rPr>
        <w:t xml:space="preserve"> </w:t>
      </w:r>
      <w:r w:rsidRPr="00836B50">
        <w:rPr>
          <w:rFonts w:eastAsia="Times New Roman"/>
          <w:sz w:val="24"/>
          <w:szCs w:val="24"/>
          <w:lang w:val="pt-BR"/>
        </w:rPr>
        <w:t>padrões</w:t>
      </w:r>
      <w:r w:rsidRPr="00836B50">
        <w:rPr>
          <w:rFonts w:eastAsia="Times New Roman"/>
          <w:spacing w:val="-4"/>
          <w:sz w:val="24"/>
          <w:szCs w:val="24"/>
          <w:lang w:val="pt-BR"/>
        </w:rPr>
        <w:t xml:space="preserve"> </w:t>
      </w:r>
      <w:r w:rsidRPr="00836B50">
        <w:rPr>
          <w:rFonts w:eastAsia="Times New Roman"/>
          <w:sz w:val="24"/>
          <w:szCs w:val="24"/>
          <w:lang w:val="pt-BR"/>
        </w:rPr>
        <w:t>exigidos</w:t>
      </w:r>
      <w:r w:rsidRPr="00836B50">
        <w:rPr>
          <w:rFonts w:eastAsia="Times New Roman"/>
          <w:spacing w:val="-5"/>
          <w:sz w:val="24"/>
          <w:szCs w:val="24"/>
          <w:lang w:val="pt-BR"/>
        </w:rPr>
        <w:t xml:space="preserve"> </w:t>
      </w:r>
      <w:r w:rsidRPr="00836B50">
        <w:rPr>
          <w:rFonts w:eastAsia="Times New Roman"/>
          <w:sz w:val="24"/>
          <w:szCs w:val="24"/>
          <w:lang w:val="pt-BR"/>
        </w:rPr>
        <w:t>e</w:t>
      </w:r>
      <w:r w:rsidRPr="00836B50">
        <w:rPr>
          <w:rFonts w:eastAsia="Times New Roman"/>
          <w:spacing w:val="-5"/>
          <w:sz w:val="24"/>
          <w:szCs w:val="24"/>
          <w:lang w:val="pt-BR"/>
        </w:rPr>
        <w:t xml:space="preserve"> </w:t>
      </w:r>
      <w:r w:rsidRPr="00836B50">
        <w:rPr>
          <w:rFonts w:eastAsia="Times New Roman"/>
          <w:sz w:val="24"/>
          <w:szCs w:val="24"/>
          <w:lang w:val="pt-BR"/>
        </w:rPr>
        <w:t>almejados</w:t>
      </w:r>
    </w:p>
    <w:p w14:paraId="642C13DB" w14:textId="77777777" w:rsidR="00F873C6" w:rsidRPr="00836B50" w:rsidRDefault="00F873C6" w:rsidP="008373A1">
      <w:pPr>
        <w:pStyle w:val="Corpodetexto"/>
        <w:tabs>
          <w:tab w:val="left" w:pos="567"/>
        </w:tabs>
        <w:ind w:left="426" w:right="476"/>
        <w:jc w:val="both"/>
        <w:rPr>
          <w:rFonts w:eastAsia="Times New Roman"/>
          <w:sz w:val="24"/>
          <w:szCs w:val="24"/>
          <w:lang w:val="pt-BR"/>
        </w:rPr>
      </w:pPr>
    </w:p>
    <w:p w14:paraId="642C13DE" w14:textId="66CD84F9" w:rsidR="00F873C6" w:rsidRPr="00836B50" w:rsidRDefault="008373A1" w:rsidP="008373A1">
      <w:pPr>
        <w:pStyle w:val="Ttulo1"/>
        <w:numPr>
          <w:ilvl w:val="0"/>
          <w:numId w:val="18"/>
        </w:numPr>
        <w:tabs>
          <w:tab w:val="left" w:pos="519"/>
        </w:tabs>
        <w:ind w:left="426" w:right="476" w:firstLine="0"/>
        <w:jc w:val="both"/>
        <w:rPr>
          <w:rFonts w:ascii="Arial" w:hAnsi="Arial" w:cs="Arial"/>
          <w:sz w:val="24"/>
          <w:szCs w:val="24"/>
          <w:lang w:val="pt-BR"/>
        </w:rPr>
      </w:pPr>
      <w:bookmarkStart w:id="12" w:name="13._Providências_a_serem_Adotadas"/>
      <w:bookmarkEnd w:id="12"/>
      <w:r w:rsidRPr="00836B50">
        <w:rPr>
          <w:rFonts w:ascii="Arial" w:hAnsi="Arial" w:cs="Arial"/>
          <w:sz w:val="24"/>
          <w:szCs w:val="24"/>
          <w:lang w:val="pt-BR"/>
        </w:rPr>
        <w:t xml:space="preserve">. </w:t>
      </w:r>
      <w:r w:rsidR="00CB5E4B" w:rsidRPr="00836B50">
        <w:rPr>
          <w:rFonts w:ascii="Arial" w:hAnsi="Arial" w:cs="Arial"/>
          <w:sz w:val="24"/>
          <w:szCs w:val="24"/>
          <w:lang w:val="pt-BR"/>
        </w:rPr>
        <w:t>Providências</w:t>
      </w:r>
      <w:r w:rsidR="00CB5E4B" w:rsidRPr="00836B50">
        <w:rPr>
          <w:rFonts w:ascii="Arial" w:hAnsi="Arial" w:cs="Arial"/>
          <w:spacing w:val="-9"/>
          <w:sz w:val="24"/>
          <w:szCs w:val="24"/>
          <w:lang w:val="pt-BR"/>
        </w:rPr>
        <w:t xml:space="preserve"> </w:t>
      </w:r>
      <w:r w:rsidR="00CB5E4B" w:rsidRPr="00836B50">
        <w:rPr>
          <w:rFonts w:ascii="Arial" w:hAnsi="Arial" w:cs="Arial"/>
          <w:sz w:val="24"/>
          <w:szCs w:val="24"/>
          <w:lang w:val="pt-BR"/>
        </w:rPr>
        <w:t>a</w:t>
      </w:r>
      <w:r w:rsidR="00CB5E4B" w:rsidRPr="00836B50">
        <w:rPr>
          <w:rFonts w:ascii="Arial" w:hAnsi="Arial" w:cs="Arial"/>
          <w:spacing w:val="-8"/>
          <w:sz w:val="24"/>
          <w:szCs w:val="24"/>
          <w:lang w:val="pt-BR"/>
        </w:rPr>
        <w:t xml:space="preserve"> </w:t>
      </w:r>
      <w:r w:rsidR="00C132F5" w:rsidRPr="00836B50">
        <w:rPr>
          <w:rFonts w:ascii="Arial" w:hAnsi="Arial" w:cs="Arial"/>
          <w:sz w:val="24"/>
          <w:szCs w:val="24"/>
          <w:lang w:val="pt-BR"/>
        </w:rPr>
        <w:t>serem</w:t>
      </w:r>
      <w:r w:rsidR="00C132F5" w:rsidRPr="00836B50">
        <w:rPr>
          <w:rFonts w:ascii="Arial" w:hAnsi="Arial" w:cs="Arial"/>
          <w:spacing w:val="-8"/>
          <w:sz w:val="24"/>
          <w:szCs w:val="24"/>
          <w:lang w:val="pt-BR"/>
        </w:rPr>
        <w:t xml:space="preserve"> </w:t>
      </w:r>
      <w:r w:rsidR="00C132F5" w:rsidRPr="00836B50">
        <w:rPr>
          <w:rFonts w:ascii="Arial" w:hAnsi="Arial" w:cs="Arial"/>
          <w:sz w:val="24"/>
          <w:szCs w:val="24"/>
          <w:lang w:val="pt-BR"/>
        </w:rPr>
        <w:t>adotadas</w:t>
      </w:r>
    </w:p>
    <w:p w14:paraId="584AD350" w14:textId="1E081AA9" w:rsidR="008373A1" w:rsidRPr="00836B50" w:rsidRDefault="00CB5E4B" w:rsidP="008373A1">
      <w:pPr>
        <w:pStyle w:val="PargrafodaLista"/>
        <w:numPr>
          <w:ilvl w:val="1"/>
          <w:numId w:val="19"/>
        </w:numPr>
        <w:tabs>
          <w:tab w:val="left" w:pos="294"/>
        </w:tabs>
        <w:spacing w:before="235"/>
        <w:ind w:left="426" w:right="476" w:firstLine="0"/>
        <w:jc w:val="both"/>
        <w:rPr>
          <w:sz w:val="24"/>
          <w:szCs w:val="24"/>
          <w:lang w:val="pt-BR"/>
        </w:rPr>
      </w:pPr>
      <w:r w:rsidRPr="00836B50">
        <w:rPr>
          <w:rFonts w:eastAsia="Times New Roman"/>
          <w:sz w:val="24"/>
          <w:szCs w:val="24"/>
          <w:lang w:val="pt-BR"/>
        </w:rPr>
        <w:t>Não</w:t>
      </w:r>
      <w:r w:rsidRPr="00836B50">
        <w:rPr>
          <w:rFonts w:eastAsia="Times New Roman"/>
          <w:spacing w:val="-5"/>
          <w:sz w:val="24"/>
          <w:szCs w:val="24"/>
          <w:lang w:val="pt-BR"/>
        </w:rPr>
        <w:t xml:space="preserve"> </w:t>
      </w:r>
      <w:r w:rsidRPr="00836B50">
        <w:rPr>
          <w:rFonts w:eastAsia="Times New Roman"/>
          <w:sz w:val="24"/>
          <w:szCs w:val="24"/>
          <w:lang w:val="pt-BR"/>
        </w:rPr>
        <w:t>há</w:t>
      </w:r>
      <w:r w:rsidRPr="00836B50">
        <w:rPr>
          <w:rFonts w:eastAsia="Times New Roman"/>
          <w:spacing w:val="-3"/>
          <w:sz w:val="24"/>
          <w:szCs w:val="24"/>
          <w:lang w:val="pt-BR"/>
        </w:rPr>
        <w:t xml:space="preserve"> </w:t>
      </w:r>
      <w:r w:rsidRPr="00836B50">
        <w:rPr>
          <w:rFonts w:eastAsia="Times New Roman"/>
          <w:sz w:val="24"/>
          <w:szCs w:val="24"/>
          <w:lang w:val="pt-BR"/>
        </w:rPr>
        <w:t>necessidade</w:t>
      </w:r>
      <w:r w:rsidRPr="00836B50">
        <w:rPr>
          <w:rFonts w:eastAsia="Times New Roman"/>
          <w:spacing w:val="-3"/>
          <w:sz w:val="24"/>
          <w:szCs w:val="24"/>
          <w:lang w:val="pt-BR"/>
        </w:rPr>
        <w:t xml:space="preserve"> </w:t>
      </w:r>
      <w:r w:rsidRPr="00836B50">
        <w:rPr>
          <w:rFonts w:eastAsia="Times New Roman"/>
          <w:sz w:val="24"/>
          <w:szCs w:val="24"/>
          <w:lang w:val="pt-BR"/>
        </w:rPr>
        <w:t>de</w:t>
      </w:r>
      <w:r w:rsidRPr="00836B50">
        <w:rPr>
          <w:rFonts w:eastAsia="Times New Roman"/>
          <w:spacing w:val="-3"/>
          <w:sz w:val="24"/>
          <w:szCs w:val="24"/>
          <w:lang w:val="pt-BR"/>
        </w:rPr>
        <w:t xml:space="preserve"> </w:t>
      </w:r>
      <w:r w:rsidRPr="00836B50">
        <w:rPr>
          <w:rFonts w:eastAsia="Times New Roman"/>
          <w:sz w:val="24"/>
          <w:szCs w:val="24"/>
          <w:lang w:val="pt-BR"/>
        </w:rPr>
        <w:t>adequação</w:t>
      </w:r>
      <w:r w:rsidRPr="00836B50">
        <w:rPr>
          <w:rFonts w:eastAsia="Times New Roman"/>
          <w:spacing w:val="-4"/>
          <w:sz w:val="24"/>
          <w:szCs w:val="24"/>
          <w:lang w:val="pt-BR"/>
        </w:rPr>
        <w:t xml:space="preserve"> </w:t>
      </w:r>
      <w:r w:rsidRPr="00836B50">
        <w:rPr>
          <w:rFonts w:eastAsia="Times New Roman"/>
          <w:sz w:val="24"/>
          <w:szCs w:val="24"/>
          <w:lang w:val="pt-BR"/>
        </w:rPr>
        <w:t>do</w:t>
      </w:r>
      <w:r w:rsidRPr="00836B50">
        <w:rPr>
          <w:rFonts w:eastAsia="Times New Roman"/>
          <w:spacing w:val="-3"/>
          <w:sz w:val="24"/>
          <w:szCs w:val="24"/>
          <w:lang w:val="pt-BR"/>
        </w:rPr>
        <w:t xml:space="preserve"> </w:t>
      </w:r>
      <w:r w:rsidRPr="00836B50">
        <w:rPr>
          <w:rFonts w:eastAsia="Times New Roman"/>
          <w:sz w:val="24"/>
          <w:szCs w:val="24"/>
          <w:lang w:val="pt-BR"/>
        </w:rPr>
        <w:t>ambiente</w:t>
      </w:r>
      <w:r w:rsidRPr="00836B50">
        <w:rPr>
          <w:rFonts w:eastAsia="Times New Roman"/>
          <w:spacing w:val="-4"/>
          <w:sz w:val="24"/>
          <w:szCs w:val="24"/>
          <w:lang w:val="pt-BR"/>
        </w:rPr>
        <w:t xml:space="preserve"> </w:t>
      </w:r>
      <w:r w:rsidRPr="00836B50">
        <w:rPr>
          <w:rFonts w:eastAsia="Times New Roman"/>
          <w:sz w:val="24"/>
          <w:szCs w:val="24"/>
          <w:lang w:val="pt-BR"/>
        </w:rPr>
        <w:t>para</w:t>
      </w:r>
      <w:r w:rsidRPr="00836B50">
        <w:rPr>
          <w:rFonts w:eastAsia="Times New Roman"/>
          <w:spacing w:val="-3"/>
          <w:sz w:val="24"/>
          <w:szCs w:val="24"/>
          <w:lang w:val="pt-BR"/>
        </w:rPr>
        <w:t xml:space="preserve"> </w:t>
      </w:r>
      <w:r w:rsidRPr="00836B50">
        <w:rPr>
          <w:rFonts w:eastAsia="Times New Roman"/>
          <w:sz w:val="24"/>
          <w:szCs w:val="24"/>
          <w:lang w:val="pt-BR"/>
        </w:rPr>
        <w:t>execução</w:t>
      </w:r>
      <w:r w:rsidRPr="00836B50">
        <w:rPr>
          <w:rFonts w:eastAsia="Times New Roman"/>
          <w:spacing w:val="-4"/>
          <w:sz w:val="24"/>
          <w:szCs w:val="24"/>
          <w:lang w:val="pt-BR"/>
        </w:rPr>
        <w:t xml:space="preserve"> </w:t>
      </w:r>
      <w:r w:rsidRPr="00836B50">
        <w:rPr>
          <w:rFonts w:eastAsia="Times New Roman"/>
          <w:sz w:val="24"/>
          <w:szCs w:val="24"/>
          <w:lang w:val="pt-BR"/>
        </w:rPr>
        <w:t>da</w:t>
      </w:r>
      <w:r w:rsidRPr="00836B50">
        <w:rPr>
          <w:rFonts w:eastAsia="Times New Roman"/>
          <w:spacing w:val="-3"/>
          <w:sz w:val="24"/>
          <w:szCs w:val="24"/>
          <w:lang w:val="pt-BR"/>
        </w:rPr>
        <w:t xml:space="preserve"> </w:t>
      </w:r>
      <w:r w:rsidRPr="00836B50">
        <w:rPr>
          <w:rFonts w:eastAsia="Times New Roman"/>
          <w:sz w:val="24"/>
          <w:szCs w:val="24"/>
          <w:lang w:val="pt-BR"/>
        </w:rPr>
        <w:t>contratação.</w:t>
      </w:r>
    </w:p>
    <w:p w14:paraId="13CB69B4" w14:textId="6B8286BC" w:rsidR="008373A1" w:rsidRPr="00836B50" w:rsidRDefault="008373A1" w:rsidP="008373A1">
      <w:pPr>
        <w:tabs>
          <w:tab w:val="left" w:pos="294"/>
        </w:tabs>
        <w:ind w:left="426" w:right="476"/>
        <w:jc w:val="both"/>
        <w:rPr>
          <w:sz w:val="24"/>
          <w:szCs w:val="24"/>
          <w:lang w:val="pt-BR"/>
        </w:rPr>
      </w:pPr>
    </w:p>
    <w:p w14:paraId="642C1404" w14:textId="7AB8DEB1" w:rsidR="00F873C6" w:rsidRPr="00836B50" w:rsidRDefault="00CB5E4B" w:rsidP="008373A1">
      <w:pPr>
        <w:pStyle w:val="Ttulo1"/>
        <w:numPr>
          <w:ilvl w:val="0"/>
          <w:numId w:val="19"/>
        </w:numPr>
        <w:tabs>
          <w:tab w:val="left" w:pos="426"/>
        </w:tabs>
        <w:ind w:right="476" w:hanging="39"/>
        <w:jc w:val="both"/>
        <w:rPr>
          <w:rFonts w:ascii="Arial" w:hAnsi="Arial" w:cs="Arial"/>
          <w:sz w:val="24"/>
          <w:szCs w:val="24"/>
          <w:lang w:val="pt-BR"/>
        </w:rPr>
      </w:pPr>
      <w:bookmarkStart w:id="13" w:name="14._Possíveis_Impactos_Ambientais"/>
      <w:bookmarkEnd w:id="13"/>
      <w:r w:rsidRPr="00836B50">
        <w:rPr>
          <w:rFonts w:ascii="Arial" w:hAnsi="Arial" w:cs="Arial"/>
          <w:sz w:val="24"/>
          <w:szCs w:val="24"/>
          <w:lang w:val="pt-BR"/>
        </w:rPr>
        <w:t>Possíveis</w:t>
      </w:r>
      <w:r w:rsidRPr="00836B50">
        <w:rPr>
          <w:rFonts w:ascii="Arial" w:hAnsi="Arial" w:cs="Arial"/>
          <w:spacing w:val="-14"/>
          <w:sz w:val="24"/>
          <w:szCs w:val="24"/>
          <w:lang w:val="pt-BR"/>
        </w:rPr>
        <w:t xml:space="preserve"> </w:t>
      </w:r>
      <w:r w:rsidRPr="00836B50">
        <w:rPr>
          <w:rFonts w:ascii="Arial" w:hAnsi="Arial" w:cs="Arial"/>
          <w:sz w:val="24"/>
          <w:szCs w:val="24"/>
          <w:lang w:val="pt-BR"/>
        </w:rPr>
        <w:t>Impactos</w:t>
      </w:r>
      <w:r w:rsidRPr="00836B50">
        <w:rPr>
          <w:rFonts w:ascii="Arial" w:hAnsi="Arial" w:cs="Arial"/>
          <w:spacing w:val="-13"/>
          <w:sz w:val="24"/>
          <w:szCs w:val="24"/>
          <w:lang w:val="pt-BR"/>
        </w:rPr>
        <w:t xml:space="preserve"> </w:t>
      </w:r>
      <w:r w:rsidRPr="00836B50">
        <w:rPr>
          <w:rFonts w:ascii="Arial" w:hAnsi="Arial" w:cs="Arial"/>
          <w:sz w:val="24"/>
          <w:szCs w:val="24"/>
          <w:lang w:val="pt-BR"/>
        </w:rPr>
        <w:t>Ambientais</w:t>
      </w:r>
    </w:p>
    <w:p w14:paraId="642C1406" w14:textId="77777777" w:rsidR="00F873C6" w:rsidRPr="00836B50" w:rsidRDefault="00F873C6" w:rsidP="00C176C2">
      <w:pPr>
        <w:pStyle w:val="Corpodetexto"/>
        <w:spacing w:before="1"/>
        <w:ind w:left="426" w:right="476"/>
        <w:jc w:val="both"/>
        <w:rPr>
          <w:b/>
          <w:sz w:val="24"/>
          <w:szCs w:val="24"/>
          <w:lang w:val="pt-BR"/>
        </w:rPr>
      </w:pPr>
    </w:p>
    <w:p w14:paraId="642C1407" w14:textId="77777777" w:rsidR="00F873C6" w:rsidRPr="00836B50" w:rsidRDefault="00CB5E4B" w:rsidP="008373A1">
      <w:pPr>
        <w:pStyle w:val="PargrafodaLista"/>
        <w:numPr>
          <w:ilvl w:val="1"/>
          <w:numId w:val="19"/>
        </w:numPr>
        <w:tabs>
          <w:tab w:val="left" w:pos="899"/>
        </w:tabs>
        <w:spacing w:line="268" w:lineRule="auto"/>
        <w:ind w:left="426" w:right="476" w:firstLine="0"/>
        <w:jc w:val="both"/>
        <w:rPr>
          <w:sz w:val="24"/>
          <w:szCs w:val="24"/>
          <w:lang w:val="pt-BR"/>
        </w:rPr>
      </w:pPr>
      <w:r w:rsidRPr="00836B50">
        <w:rPr>
          <w:sz w:val="24"/>
          <w:szCs w:val="24"/>
          <w:lang w:val="pt-BR"/>
        </w:rPr>
        <w:lastRenderedPageBreak/>
        <w:t>Possíveis impactos ambientais envolvidos na aquisição bem como emprego dos materiais contemplados neste ETP são</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risco</w:t>
      </w:r>
      <w:r w:rsidRPr="00836B50">
        <w:rPr>
          <w:spacing w:val="1"/>
          <w:sz w:val="24"/>
          <w:szCs w:val="24"/>
          <w:lang w:val="pt-BR"/>
        </w:rPr>
        <w:t xml:space="preserve"> </w:t>
      </w:r>
      <w:r w:rsidRPr="00836B50">
        <w:rPr>
          <w:sz w:val="24"/>
          <w:szCs w:val="24"/>
          <w:lang w:val="pt-BR"/>
        </w:rPr>
        <w:t>calculado,</w:t>
      </w:r>
      <w:r w:rsidRPr="00836B50">
        <w:rPr>
          <w:spacing w:val="1"/>
          <w:sz w:val="24"/>
          <w:szCs w:val="24"/>
          <w:lang w:val="pt-BR"/>
        </w:rPr>
        <w:t xml:space="preserve"> </w:t>
      </w:r>
      <w:r w:rsidRPr="00836B50">
        <w:rPr>
          <w:sz w:val="24"/>
          <w:szCs w:val="24"/>
          <w:lang w:val="pt-BR"/>
        </w:rPr>
        <w:t>fiscalizações</w:t>
      </w:r>
      <w:r w:rsidRPr="00836B50">
        <w:rPr>
          <w:spacing w:val="1"/>
          <w:sz w:val="24"/>
          <w:szCs w:val="24"/>
          <w:lang w:val="pt-BR"/>
        </w:rPr>
        <w:t xml:space="preserve"> </w:t>
      </w:r>
      <w:r w:rsidRPr="00836B50">
        <w:rPr>
          <w:sz w:val="24"/>
          <w:szCs w:val="24"/>
          <w:lang w:val="pt-BR"/>
        </w:rPr>
        <w:t>elencadas</w:t>
      </w:r>
      <w:r w:rsidRPr="00836B50">
        <w:rPr>
          <w:spacing w:val="1"/>
          <w:sz w:val="24"/>
          <w:szCs w:val="24"/>
          <w:lang w:val="pt-BR"/>
        </w:rPr>
        <w:t xml:space="preserve"> </w:t>
      </w:r>
      <w:r w:rsidRPr="00836B50">
        <w:rPr>
          <w:sz w:val="24"/>
          <w:szCs w:val="24"/>
          <w:lang w:val="pt-BR"/>
        </w:rPr>
        <w:t>na</w:t>
      </w:r>
      <w:r w:rsidRPr="00836B50">
        <w:rPr>
          <w:spacing w:val="1"/>
          <w:sz w:val="24"/>
          <w:szCs w:val="24"/>
          <w:lang w:val="pt-BR"/>
        </w:rPr>
        <w:t xml:space="preserve"> </w:t>
      </w:r>
      <w:r w:rsidRPr="00836B50">
        <w:rPr>
          <w:sz w:val="24"/>
          <w:szCs w:val="24"/>
          <w:lang w:val="pt-BR"/>
        </w:rPr>
        <w:t>execução</w:t>
      </w:r>
      <w:r w:rsidRPr="00836B50">
        <w:rPr>
          <w:spacing w:val="1"/>
          <w:sz w:val="24"/>
          <w:szCs w:val="24"/>
          <w:lang w:val="pt-BR"/>
        </w:rPr>
        <w:t xml:space="preserve"> </w:t>
      </w:r>
      <w:r w:rsidRPr="00836B50">
        <w:rPr>
          <w:sz w:val="24"/>
          <w:szCs w:val="24"/>
          <w:lang w:val="pt-BR"/>
        </w:rPr>
        <w:t>do</w:t>
      </w:r>
      <w:r w:rsidRPr="00836B50">
        <w:rPr>
          <w:spacing w:val="1"/>
          <w:sz w:val="24"/>
          <w:szCs w:val="24"/>
          <w:lang w:val="pt-BR"/>
        </w:rPr>
        <w:t xml:space="preserve"> </w:t>
      </w:r>
      <w:r w:rsidRPr="00836B50">
        <w:rPr>
          <w:sz w:val="24"/>
          <w:szCs w:val="24"/>
          <w:lang w:val="pt-BR"/>
        </w:rPr>
        <w:t>contrato</w:t>
      </w:r>
      <w:r w:rsidRPr="00836B50">
        <w:rPr>
          <w:spacing w:val="1"/>
          <w:sz w:val="24"/>
          <w:szCs w:val="24"/>
          <w:lang w:val="pt-BR"/>
        </w:rPr>
        <w:t xml:space="preserve"> </w:t>
      </w:r>
      <w:r w:rsidRPr="00836B50">
        <w:rPr>
          <w:sz w:val="24"/>
          <w:szCs w:val="24"/>
          <w:lang w:val="pt-BR"/>
        </w:rPr>
        <w:t>e</w:t>
      </w:r>
      <w:r w:rsidRPr="00836B50">
        <w:rPr>
          <w:spacing w:val="1"/>
          <w:sz w:val="24"/>
          <w:szCs w:val="24"/>
          <w:lang w:val="pt-BR"/>
        </w:rPr>
        <w:t xml:space="preserve"> </w:t>
      </w:r>
      <w:r w:rsidRPr="00836B50">
        <w:rPr>
          <w:sz w:val="24"/>
          <w:szCs w:val="24"/>
          <w:lang w:val="pt-BR"/>
        </w:rPr>
        <w:t>não</w:t>
      </w:r>
      <w:r w:rsidRPr="00836B50">
        <w:rPr>
          <w:spacing w:val="1"/>
          <w:sz w:val="24"/>
          <w:szCs w:val="24"/>
          <w:lang w:val="pt-BR"/>
        </w:rPr>
        <w:t xml:space="preserve"> </w:t>
      </w:r>
      <w:r w:rsidRPr="00836B50">
        <w:rPr>
          <w:sz w:val="24"/>
          <w:szCs w:val="24"/>
          <w:lang w:val="pt-BR"/>
        </w:rPr>
        <w:t>constituem</w:t>
      </w:r>
      <w:r w:rsidRPr="00836B50">
        <w:rPr>
          <w:spacing w:val="1"/>
          <w:sz w:val="24"/>
          <w:szCs w:val="24"/>
          <w:lang w:val="pt-BR"/>
        </w:rPr>
        <w:t xml:space="preserve"> </w:t>
      </w:r>
      <w:r w:rsidRPr="00836B50">
        <w:rPr>
          <w:sz w:val="24"/>
          <w:szCs w:val="24"/>
          <w:lang w:val="pt-BR"/>
        </w:rPr>
        <w:t>fator</w:t>
      </w:r>
      <w:r w:rsidRPr="00836B50">
        <w:rPr>
          <w:spacing w:val="1"/>
          <w:sz w:val="24"/>
          <w:szCs w:val="24"/>
          <w:lang w:val="pt-BR"/>
        </w:rPr>
        <w:t xml:space="preserve"> </w:t>
      </w:r>
      <w:r w:rsidRPr="00836B50">
        <w:rPr>
          <w:sz w:val="24"/>
          <w:szCs w:val="24"/>
          <w:lang w:val="pt-BR"/>
        </w:rPr>
        <w:t>de</w:t>
      </w:r>
      <w:r w:rsidRPr="00836B50">
        <w:rPr>
          <w:spacing w:val="1"/>
          <w:sz w:val="24"/>
          <w:szCs w:val="24"/>
          <w:lang w:val="pt-BR"/>
        </w:rPr>
        <w:t xml:space="preserve"> </w:t>
      </w:r>
      <w:r w:rsidRPr="00836B50">
        <w:rPr>
          <w:sz w:val="24"/>
          <w:szCs w:val="24"/>
          <w:lang w:val="pt-BR"/>
        </w:rPr>
        <w:t>inviabilidade</w:t>
      </w:r>
      <w:r w:rsidRPr="00836B50">
        <w:rPr>
          <w:spacing w:val="45"/>
          <w:sz w:val="24"/>
          <w:szCs w:val="24"/>
          <w:lang w:val="pt-BR"/>
        </w:rPr>
        <w:t xml:space="preserve"> </w:t>
      </w:r>
      <w:r w:rsidRPr="00836B50">
        <w:rPr>
          <w:sz w:val="24"/>
          <w:szCs w:val="24"/>
          <w:lang w:val="pt-BR"/>
        </w:rPr>
        <w:t>para</w:t>
      </w:r>
      <w:r w:rsidRPr="00836B50">
        <w:rPr>
          <w:spacing w:val="1"/>
          <w:sz w:val="24"/>
          <w:szCs w:val="24"/>
          <w:lang w:val="pt-BR"/>
        </w:rPr>
        <w:t xml:space="preserve"> </w:t>
      </w:r>
      <w:r w:rsidRPr="00836B50">
        <w:rPr>
          <w:sz w:val="24"/>
          <w:szCs w:val="24"/>
          <w:lang w:val="pt-BR"/>
        </w:rPr>
        <w:t>aquisição.</w:t>
      </w:r>
    </w:p>
    <w:p w14:paraId="642C140A" w14:textId="77777777" w:rsidR="00F873C6" w:rsidRPr="00836B50" w:rsidRDefault="00F873C6" w:rsidP="00C176C2">
      <w:pPr>
        <w:pStyle w:val="Corpodetexto"/>
        <w:spacing w:before="3"/>
        <w:ind w:left="426" w:right="476"/>
        <w:jc w:val="both"/>
        <w:rPr>
          <w:sz w:val="24"/>
          <w:szCs w:val="24"/>
          <w:lang w:val="pt-BR"/>
        </w:rPr>
      </w:pPr>
    </w:p>
    <w:p w14:paraId="642C140B" w14:textId="77777777" w:rsidR="00F873C6" w:rsidRPr="00836B50" w:rsidRDefault="00CB5E4B" w:rsidP="008373A1">
      <w:pPr>
        <w:pStyle w:val="Ttulo1"/>
        <w:numPr>
          <w:ilvl w:val="0"/>
          <w:numId w:val="19"/>
        </w:numPr>
        <w:tabs>
          <w:tab w:val="left" w:pos="519"/>
        </w:tabs>
        <w:spacing w:before="1"/>
        <w:ind w:left="426" w:right="476" w:firstLine="0"/>
        <w:jc w:val="both"/>
        <w:rPr>
          <w:rFonts w:ascii="Arial" w:hAnsi="Arial" w:cs="Arial"/>
          <w:sz w:val="24"/>
          <w:szCs w:val="24"/>
          <w:lang w:val="pt-BR"/>
        </w:rPr>
      </w:pPr>
      <w:bookmarkStart w:id="14" w:name="15._Declaração_de_Viabilidade"/>
      <w:bookmarkEnd w:id="14"/>
      <w:r w:rsidRPr="00836B50">
        <w:rPr>
          <w:rFonts w:ascii="Arial" w:hAnsi="Arial" w:cs="Arial"/>
          <w:sz w:val="24"/>
          <w:szCs w:val="24"/>
          <w:lang w:val="pt-BR"/>
        </w:rPr>
        <w:t>Declaração</w:t>
      </w:r>
      <w:r w:rsidRPr="00836B50">
        <w:rPr>
          <w:rFonts w:ascii="Arial" w:hAnsi="Arial" w:cs="Arial"/>
          <w:spacing w:val="-12"/>
          <w:sz w:val="24"/>
          <w:szCs w:val="24"/>
          <w:lang w:val="pt-BR"/>
        </w:rPr>
        <w:t xml:space="preserve"> </w:t>
      </w:r>
      <w:r w:rsidRPr="00836B50">
        <w:rPr>
          <w:rFonts w:ascii="Arial" w:hAnsi="Arial" w:cs="Arial"/>
          <w:sz w:val="24"/>
          <w:szCs w:val="24"/>
          <w:lang w:val="pt-BR"/>
        </w:rPr>
        <w:t>de</w:t>
      </w:r>
      <w:r w:rsidRPr="00836B50">
        <w:rPr>
          <w:rFonts w:ascii="Arial" w:hAnsi="Arial" w:cs="Arial"/>
          <w:spacing w:val="-11"/>
          <w:sz w:val="24"/>
          <w:szCs w:val="24"/>
          <w:lang w:val="pt-BR"/>
        </w:rPr>
        <w:t xml:space="preserve"> </w:t>
      </w:r>
      <w:r w:rsidRPr="00836B50">
        <w:rPr>
          <w:rFonts w:ascii="Arial" w:hAnsi="Arial" w:cs="Arial"/>
          <w:sz w:val="24"/>
          <w:szCs w:val="24"/>
          <w:lang w:val="pt-BR"/>
        </w:rPr>
        <w:t>Viabilidade</w:t>
      </w:r>
    </w:p>
    <w:p w14:paraId="642C140C" w14:textId="58D1FAB7" w:rsidR="00F873C6" w:rsidRPr="00836B50" w:rsidRDefault="008373A1" w:rsidP="00C176C2">
      <w:pPr>
        <w:spacing w:before="239"/>
        <w:ind w:left="426" w:right="476"/>
        <w:jc w:val="both"/>
        <w:rPr>
          <w:sz w:val="24"/>
          <w:szCs w:val="24"/>
          <w:lang w:val="pt-BR"/>
        </w:rPr>
      </w:pPr>
      <w:r w:rsidRPr="00836B50">
        <w:rPr>
          <w:sz w:val="24"/>
          <w:szCs w:val="24"/>
          <w:lang w:val="pt-BR"/>
        </w:rPr>
        <w:t xml:space="preserve">17.1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planejamento</w:t>
      </w:r>
      <w:r w:rsidR="00CB5E4B" w:rsidRPr="00836B50">
        <w:rPr>
          <w:spacing w:val="-2"/>
          <w:sz w:val="24"/>
          <w:szCs w:val="24"/>
          <w:lang w:val="pt-BR"/>
        </w:rPr>
        <w:t xml:space="preserve"> </w:t>
      </w:r>
      <w:r w:rsidR="00CB5E4B" w:rsidRPr="00836B50">
        <w:rPr>
          <w:sz w:val="24"/>
          <w:szCs w:val="24"/>
          <w:lang w:val="pt-BR"/>
        </w:rPr>
        <w:t>declara</w:t>
      </w:r>
      <w:r w:rsidR="00CB5E4B" w:rsidRPr="00836B50">
        <w:rPr>
          <w:spacing w:val="-3"/>
          <w:sz w:val="24"/>
          <w:szCs w:val="24"/>
          <w:lang w:val="pt-BR"/>
        </w:rPr>
        <w:t xml:space="preserve"> </w:t>
      </w:r>
      <w:r w:rsidR="00CB5E4B" w:rsidRPr="00836B50">
        <w:rPr>
          <w:b/>
          <w:sz w:val="24"/>
          <w:szCs w:val="24"/>
          <w:lang w:val="pt-BR"/>
        </w:rPr>
        <w:t>viável</w:t>
      </w:r>
      <w:r w:rsidR="00CB5E4B" w:rsidRPr="00836B50">
        <w:rPr>
          <w:b/>
          <w:spacing w:val="-3"/>
          <w:sz w:val="24"/>
          <w:szCs w:val="24"/>
          <w:lang w:val="pt-BR"/>
        </w:rPr>
        <w:t xml:space="preserve"> </w:t>
      </w:r>
      <w:r w:rsidR="00CB5E4B" w:rsidRPr="00836B50">
        <w:rPr>
          <w:sz w:val="24"/>
          <w:szCs w:val="24"/>
          <w:lang w:val="pt-BR"/>
        </w:rPr>
        <w:t>esta</w:t>
      </w:r>
      <w:r w:rsidR="00CB5E4B" w:rsidRPr="00836B50">
        <w:rPr>
          <w:spacing w:val="-4"/>
          <w:sz w:val="24"/>
          <w:szCs w:val="24"/>
          <w:lang w:val="pt-BR"/>
        </w:rPr>
        <w:t xml:space="preserve"> </w:t>
      </w:r>
      <w:r w:rsidR="00CB5E4B" w:rsidRPr="00836B50">
        <w:rPr>
          <w:sz w:val="24"/>
          <w:szCs w:val="24"/>
          <w:lang w:val="pt-BR"/>
        </w:rPr>
        <w:t>contratação.</w:t>
      </w:r>
    </w:p>
    <w:p w14:paraId="642C140D" w14:textId="77777777" w:rsidR="00F873C6" w:rsidRPr="00836B50" w:rsidRDefault="00F873C6" w:rsidP="00C176C2">
      <w:pPr>
        <w:pStyle w:val="Corpodetexto"/>
        <w:spacing w:before="11"/>
        <w:ind w:left="426" w:right="476"/>
        <w:jc w:val="both"/>
        <w:rPr>
          <w:sz w:val="24"/>
          <w:szCs w:val="24"/>
          <w:lang w:val="pt-BR"/>
        </w:rPr>
      </w:pPr>
    </w:p>
    <w:p w14:paraId="642C140E" w14:textId="0D225157" w:rsidR="00F873C6" w:rsidRPr="00836B50" w:rsidRDefault="008373A1" w:rsidP="00C176C2">
      <w:pPr>
        <w:pStyle w:val="Ttulo2"/>
        <w:ind w:left="426" w:right="476"/>
        <w:rPr>
          <w:sz w:val="24"/>
          <w:szCs w:val="24"/>
          <w:lang w:val="pt-BR"/>
        </w:rPr>
      </w:pPr>
      <w:bookmarkStart w:id="15" w:name="15.1._Justificativa_da_Viabilidade"/>
      <w:bookmarkEnd w:id="15"/>
      <w:r w:rsidRPr="00836B50">
        <w:rPr>
          <w:sz w:val="24"/>
          <w:szCs w:val="24"/>
          <w:lang w:val="pt-BR"/>
        </w:rPr>
        <w:t xml:space="preserve">18. </w:t>
      </w:r>
      <w:r w:rsidR="00CB5E4B" w:rsidRPr="00836B50">
        <w:rPr>
          <w:sz w:val="24"/>
          <w:szCs w:val="24"/>
          <w:lang w:val="pt-BR"/>
        </w:rPr>
        <w:t>Justificativa da</w:t>
      </w:r>
      <w:r w:rsidR="00CB5E4B" w:rsidRPr="00836B50">
        <w:rPr>
          <w:spacing w:val="-1"/>
          <w:sz w:val="24"/>
          <w:szCs w:val="24"/>
          <w:lang w:val="pt-BR"/>
        </w:rPr>
        <w:t xml:space="preserve"> </w:t>
      </w:r>
      <w:r w:rsidR="00CB5E4B" w:rsidRPr="00836B50">
        <w:rPr>
          <w:sz w:val="24"/>
          <w:szCs w:val="24"/>
          <w:lang w:val="pt-BR"/>
        </w:rPr>
        <w:t>Viabilidade</w:t>
      </w:r>
    </w:p>
    <w:p w14:paraId="642C140F" w14:textId="77777777" w:rsidR="00F873C6" w:rsidRPr="00836B50" w:rsidRDefault="00F873C6" w:rsidP="00C176C2">
      <w:pPr>
        <w:pStyle w:val="Corpodetexto"/>
        <w:ind w:left="426" w:right="476"/>
        <w:jc w:val="both"/>
        <w:rPr>
          <w:b/>
          <w:sz w:val="24"/>
          <w:szCs w:val="24"/>
          <w:lang w:val="pt-BR"/>
        </w:rPr>
      </w:pPr>
    </w:p>
    <w:p w14:paraId="642C1413" w14:textId="5EAE7044" w:rsidR="00F873C6" w:rsidRPr="00836B50" w:rsidRDefault="008373A1" w:rsidP="002A0375">
      <w:pPr>
        <w:spacing w:line="268" w:lineRule="auto"/>
        <w:ind w:left="426" w:right="476"/>
        <w:jc w:val="both"/>
        <w:rPr>
          <w:sz w:val="24"/>
          <w:szCs w:val="24"/>
          <w:lang w:val="pt-BR"/>
        </w:rPr>
      </w:pPr>
      <w:r w:rsidRPr="00836B50">
        <w:rPr>
          <w:sz w:val="24"/>
          <w:szCs w:val="24"/>
          <w:lang w:val="pt-BR"/>
        </w:rPr>
        <w:t xml:space="preserve">18.1 </w:t>
      </w:r>
      <w:r w:rsidR="00CB5E4B" w:rsidRPr="00836B50">
        <w:rPr>
          <w:sz w:val="24"/>
          <w:szCs w:val="24"/>
          <w:lang w:val="pt-BR"/>
        </w:rPr>
        <w:t>Com base no exposto acima, especialmente no que tange à solução de mercado escolhida, que inclui critérios e práticas de</w:t>
      </w:r>
      <w:r w:rsidR="00CB5E4B" w:rsidRPr="00836B50">
        <w:rPr>
          <w:spacing w:val="1"/>
          <w:sz w:val="24"/>
          <w:szCs w:val="24"/>
          <w:lang w:val="pt-BR"/>
        </w:rPr>
        <w:t xml:space="preserve"> </w:t>
      </w:r>
      <w:r w:rsidR="00CB5E4B" w:rsidRPr="00836B50">
        <w:rPr>
          <w:sz w:val="24"/>
          <w:szCs w:val="24"/>
          <w:lang w:val="pt-BR"/>
        </w:rPr>
        <w:t>sustentabilidade,</w:t>
      </w:r>
      <w:r w:rsidR="00CB5E4B" w:rsidRPr="00836B50">
        <w:rPr>
          <w:spacing w:val="-5"/>
          <w:sz w:val="24"/>
          <w:szCs w:val="24"/>
          <w:lang w:val="pt-BR"/>
        </w:rPr>
        <w:t xml:space="preserve"> </w:t>
      </w:r>
      <w:r w:rsidR="00CB5E4B" w:rsidRPr="00836B50">
        <w:rPr>
          <w:sz w:val="24"/>
          <w:szCs w:val="24"/>
          <w:lang w:val="pt-BR"/>
        </w:rPr>
        <w:t>a</w:t>
      </w:r>
      <w:r w:rsidR="00CB5E4B" w:rsidRPr="00836B50">
        <w:rPr>
          <w:spacing w:val="-4"/>
          <w:sz w:val="24"/>
          <w:szCs w:val="24"/>
          <w:lang w:val="pt-BR"/>
        </w:rPr>
        <w:t xml:space="preserve"> </w:t>
      </w:r>
      <w:r w:rsidR="00CB5E4B" w:rsidRPr="00836B50">
        <w:rPr>
          <w:sz w:val="24"/>
          <w:szCs w:val="24"/>
          <w:lang w:val="pt-BR"/>
        </w:rPr>
        <w:t>Equipe</w:t>
      </w:r>
      <w:r w:rsidR="00CB5E4B" w:rsidRPr="00836B50">
        <w:rPr>
          <w:spacing w:val="-4"/>
          <w:sz w:val="24"/>
          <w:szCs w:val="24"/>
          <w:lang w:val="pt-BR"/>
        </w:rPr>
        <w:t xml:space="preserve"> </w:t>
      </w:r>
      <w:r w:rsidR="00CB5E4B" w:rsidRPr="00836B50">
        <w:rPr>
          <w:sz w:val="24"/>
          <w:szCs w:val="24"/>
          <w:lang w:val="pt-BR"/>
        </w:rPr>
        <w:t>de</w:t>
      </w:r>
      <w:r w:rsidR="00CB5E4B" w:rsidRPr="00836B50">
        <w:rPr>
          <w:spacing w:val="-4"/>
          <w:sz w:val="24"/>
          <w:szCs w:val="24"/>
          <w:lang w:val="pt-BR"/>
        </w:rPr>
        <w:t xml:space="preserve"> </w:t>
      </w:r>
      <w:r w:rsidR="00CB5E4B" w:rsidRPr="00836B50">
        <w:rPr>
          <w:sz w:val="24"/>
          <w:szCs w:val="24"/>
          <w:lang w:val="pt-BR"/>
        </w:rPr>
        <w:t>Planejamento</w:t>
      </w:r>
      <w:r w:rsidR="00CB5E4B" w:rsidRPr="00836B50">
        <w:rPr>
          <w:spacing w:val="-4"/>
          <w:sz w:val="24"/>
          <w:szCs w:val="24"/>
          <w:lang w:val="pt-BR"/>
        </w:rPr>
        <w:t xml:space="preserve"> </w:t>
      </w:r>
      <w:r w:rsidR="00CB5E4B" w:rsidRPr="00836B50">
        <w:rPr>
          <w:sz w:val="24"/>
          <w:szCs w:val="24"/>
          <w:lang w:val="pt-BR"/>
        </w:rPr>
        <w:t>da</w:t>
      </w:r>
      <w:r w:rsidR="00CB5E4B" w:rsidRPr="00836B50">
        <w:rPr>
          <w:spacing w:val="-3"/>
          <w:sz w:val="24"/>
          <w:szCs w:val="24"/>
          <w:lang w:val="pt-BR"/>
        </w:rPr>
        <w:t xml:space="preserve"> </w:t>
      </w:r>
      <w:r w:rsidR="00CB5E4B" w:rsidRPr="00836B50">
        <w:rPr>
          <w:sz w:val="24"/>
          <w:szCs w:val="24"/>
          <w:lang w:val="pt-BR"/>
        </w:rPr>
        <w:t>Contratação</w:t>
      </w:r>
      <w:r w:rsidR="00CB5E4B" w:rsidRPr="00836B50">
        <w:rPr>
          <w:spacing w:val="-5"/>
          <w:sz w:val="24"/>
          <w:szCs w:val="24"/>
          <w:lang w:val="pt-BR"/>
        </w:rPr>
        <w:t xml:space="preserve"> </w:t>
      </w:r>
      <w:r w:rsidR="00CB5E4B" w:rsidRPr="00836B50">
        <w:rPr>
          <w:sz w:val="24"/>
          <w:szCs w:val="24"/>
          <w:lang w:val="pt-BR"/>
        </w:rPr>
        <w:t>considera</w:t>
      </w:r>
      <w:r w:rsidR="00CB5E4B" w:rsidRPr="00836B50">
        <w:rPr>
          <w:spacing w:val="-4"/>
          <w:sz w:val="24"/>
          <w:szCs w:val="24"/>
          <w:lang w:val="pt-BR"/>
        </w:rPr>
        <w:t xml:space="preserve"> </w:t>
      </w:r>
      <w:r w:rsidR="00CB5E4B" w:rsidRPr="00836B50">
        <w:rPr>
          <w:sz w:val="24"/>
          <w:szCs w:val="24"/>
          <w:lang w:val="pt-BR"/>
        </w:rPr>
        <w:t>que</w:t>
      </w:r>
      <w:r w:rsidR="00CB5E4B" w:rsidRPr="00836B50">
        <w:rPr>
          <w:spacing w:val="-3"/>
          <w:sz w:val="24"/>
          <w:szCs w:val="24"/>
          <w:lang w:val="pt-BR"/>
        </w:rPr>
        <w:t xml:space="preserve"> </w:t>
      </w:r>
      <w:r w:rsidR="00CB5E4B" w:rsidRPr="00836B50">
        <w:rPr>
          <w:sz w:val="24"/>
          <w:szCs w:val="24"/>
          <w:lang w:val="pt-BR"/>
        </w:rPr>
        <w:t>a</w:t>
      </w:r>
      <w:r w:rsidR="00CB5E4B" w:rsidRPr="00836B50">
        <w:rPr>
          <w:spacing w:val="-5"/>
          <w:sz w:val="24"/>
          <w:szCs w:val="24"/>
          <w:lang w:val="pt-BR"/>
        </w:rPr>
        <w:t xml:space="preserve"> </w:t>
      </w:r>
      <w:r w:rsidR="00CB5E4B" w:rsidRPr="00836B50">
        <w:rPr>
          <w:sz w:val="24"/>
          <w:szCs w:val="24"/>
          <w:lang w:val="pt-BR"/>
        </w:rPr>
        <w:t>contratação</w:t>
      </w:r>
      <w:r w:rsidR="00CB5E4B" w:rsidRPr="00836B50">
        <w:rPr>
          <w:spacing w:val="-4"/>
          <w:sz w:val="24"/>
          <w:szCs w:val="24"/>
          <w:lang w:val="pt-BR"/>
        </w:rPr>
        <w:t xml:space="preserve"> </w:t>
      </w:r>
      <w:r w:rsidR="00CB5E4B" w:rsidRPr="00836B50">
        <w:rPr>
          <w:sz w:val="24"/>
          <w:szCs w:val="24"/>
          <w:lang w:val="pt-BR"/>
        </w:rPr>
        <w:t>é</w:t>
      </w:r>
      <w:r w:rsidR="00CB5E4B" w:rsidRPr="00836B50">
        <w:rPr>
          <w:spacing w:val="-4"/>
          <w:sz w:val="24"/>
          <w:szCs w:val="24"/>
          <w:lang w:val="pt-BR"/>
        </w:rPr>
        <w:t xml:space="preserve"> </w:t>
      </w:r>
      <w:r w:rsidR="00CB5E4B" w:rsidRPr="00836B50">
        <w:rPr>
          <w:sz w:val="24"/>
          <w:szCs w:val="24"/>
          <w:lang w:val="pt-BR"/>
        </w:rPr>
        <w:t>viável,</w:t>
      </w:r>
      <w:r w:rsidR="00CB5E4B" w:rsidRPr="00836B50">
        <w:rPr>
          <w:spacing w:val="-4"/>
          <w:sz w:val="24"/>
          <w:szCs w:val="24"/>
          <w:lang w:val="pt-BR"/>
        </w:rPr>
        <w:t xml:space="preserve"> </w:t>
      </w:r>
      <w:r w:rsidR="00CB5E4B" w:rsidRPr="00836B50">
        <w:rPr>
          <w:sz w:val="24"/>
          <w:szCs w:val="24"/>
          <w:lang w:val="pt-BR"/>
        </w:rPr>
        <w:t>além</w:t>
      </w:r>
      <w:r w:rsidR="00CB5E4B" w:rsidRPr="00836B50">
        <w:rPr>
          <w:spacing w:val="-4"/>
          <w:sz w:val="24"/>
          <w:szCs w:val="24"/>
          <w:lang w:val="pt-BR"/>
        </w:rPr>
        <w:t xml:space="preserve"> </w:t>
      </w:r>
      <w:r w:rsidR="00CB5E4B" w:rsidRPr="00836B50">
        <w:rPr>
          <w:sz w:val="24"/>
          <w:szCs w:val="24"/>
          <w:lang w:val="pt-BR"/>
        </w:rPr>
        <w:t>de</w:t>
      </w:r>
      <w:r w:rsidR="00CB5E4B" w:rsidRPr="00836B50">
        <w:rPr>
          <w:spacing w:val="-3"/>
          <w:sz w:val="24"/>
          <w:szCs w:val="24"/>
          <w:lang w:val="pt-BR"/>
        </w:rPr>
        <w:t xml:space="preserve"> </w:t>
      </w:r>
      <w:r w:rsidR="00CB5E4B" w:rsidRPr="00836B50">
        <w:rPr>
          <w:sz w:val="24"/>
          <w:szCs w:val="24"/>
          <w:lang w:val="pt-BR"/>
        </w:rPr>
        <w:t>ser</w:t>
      </w:r>
      <w:r w:rsidR="00CB5E4B" w:rsidRPr="00836B50">
        <w:rPr>
          <w:spacing w:val="-5"/>
          <w:sz w:val="24"/>
          <w:szCs w:val="24"/>
          <w:lang w:val="pt-BR"/>
        </w:rPr>
        <w:t xml:space="preserve"> </w:t>
      </w:r>
      <w:r w:rsidR="00CB5E4B" w:rsidRPr="00836B50">
        <w:rPr>
          <w:sz w:val="24"/>
          <w:szCs w:val="24"/>
          <w:lang w:val="pt-BR"/>
        </w:rPr>
        <w:t>necessária</w:t>
      </w:r>
      <w:r w:rsidR="00CB5E4B" w:rsidRPr="00836B50">
        <w:rPr>
          <w:spacing w:val="-3"/>
          <w:sz w:val="24"/>
          <w:szCs w:val="24"/>
          <w:lang w:val="pt-BR"/>
        </w:rPr>
        <w:t xml:space="preserve"> </w:t>
      </w:r>
      <w:r w:rsidR="00CB5E4B" w:rsidRPr="00836B50">
        <w:rPr>
          <w:sz w:val="24"/>
          <w:szCs w:val="24"/>
          <w:lang w:val="pt-BR"/>
        </w:rPr>
        <w:t>para</w:t>
      </w:r>
      <w:r w:rsidR="00CB5E4B" w:rsidRPr="00836B50">
        <w:rPr>
          <w:spacing w:val="-3"/>
          <w:sz w:val="24"/>
          <w:szCs w:val="24"/>
          <w:lang w:val="pt-BR"/>
        </w:rPr>
        <w:t xml:space="preserve"> </w:t>
      </w:r>
      <w:r w:rsidR="00CB5E4B" w:rsidRPr="00836B50">
        <w:rPr>
          <w:sz w:val="24"/>
          <w:szCs w:val="24"/>
          <w:lang w:val="pt-BR"/>
        </w:rPr>
        <w:t>o</w:t>
      </w:r>
      <w:r w:rsidR="00CB5E4B" w:rsidRPr="00836B50">
        <w:rPr>
          <w:spacing w:val="1"/>
          <w:sz w:val="24"/>
          <w:szCs w:val="24"/>
          <w:lang w:val="pt-BR"/>
        </w:rPr>
        <w:t xml:space="preserve"> </w:t>
      </w:r>
      <w:r w:rsidR="00CB5E4B" w:rsidRPr="00836B50">
        <w:rPr>
          <w:sz w:val="24"/>
          <w:szCs w:val="24"/>
          <w:lang w:val="pt-BR"/>
        </w:rPr>
        <w:t>atendimento</w:t>
      </w:r>
      <w:r w:rsidR="00CB5E4B" w:rsidRPr="00836B50">
        <w:rPr>
          <w:spacing w:val="-2"/>
          <w:sz w:val="24"/>
          <w:szCs w:val="24"/>
          <w:lang w:val="pt-BR"/>
        </w:rPr>
        <w:t xml:space="preserve"> </w:t>
      </w:r>
      <w:r w:rsidR="00CB5E4B" w:rsidRPr="00836B50">
        <w:rPr>
          <w:sz w:val="24"/>
          <w:szCs w:val="24"/>
          <w:lang w:val="pt-BR"/>
        </w:rPr>
        <w:t>das necessidades e</w:t>
      </w:r>
      <w:r w:rsidR="00CB5E4B" w:rsidRPr="00836B50">
        <w:rPr>
          <w:spacing w:val="-2"/>
          <w:sz w:val="24"/>
          <w:szCs w:val="24"/>
          <w:lang w:val="pt-BR"/>
        </w:rPr>
        <w:t xml:space="preserve"> </w:t>
      </w:r>
      <w:r w:rsidR="00CB5E4B" w:rsidRPr="00836B50">
        <w:rPr>
          <w:sz w:val="24"/>
          <w:szCs w:val="24"/>
          <w:lang w:val="pt-BR"/>
        </w:rPr>
        <w:t>interesses</w:t>
      </w:r>
      <w:r w:rsidR="00CB5E4B" w:rsidRPr="00836B50">
        <w:rPr>
          <w:spacing w:val="-1"/>
          <w:sz w:val="24"/>
          <w:szCs w:val="24"/>
          <w:lang w:val="pt-BR"/>
        </w:rPr>
        <w:t xml:space="preserve"> </w:t>
      </w:r>
      <w:r w:rsidR="00CB5E4B" w:rsidRPr="00836B50">
        <w:rPr>
          <w:sz w:val="24"/>
          <w:szCs w:val="24"/>
          <w:lang w:val="pt-BR"/>
        </w:rPr>
        <w:t>da Administração.</w:t>
      </w:r>
      <w:bookmarkStart w:id="16" w:name="16._Responsáveis"/>
      <w:bookmarkEnd w:id="16"/>
      <w:r w:rsidR="00836B50" w:rsidRPr="00836B50">
        <w:rPr>
          <w:sz w:val="24"/>
          <w:szCs w:val="24"/>
          <w:lang w:val="pt-BR"/>
        </w:rPr>
        <w:t xml:space="preserve"> </w:t>
      </w:r>
      <w:r w:rsidR="3276931A" w:rsidRPr="00836B50">
        <w:rPr>
          <w:sz w:val="24"/>
          <w:szCs w:val="24"/>
          <w:lang w:val="pt-BR"/>
        </w:rPr>
        <w:t>Responsáveis</w:t>
      </w:r>
    </w:p>
    <w:p w14:paraId="642C1415" w14:textId="77777777" w:rsidR="00F873C6" w:rsidRPr="00836B50" w:rsidRDefault="00F873C6" w:rsidP="00C176C2">
      <w:pPr>
        <w:pStyle w:val="Corpodetexto"/>
        <w:ind w:left="426" w:right="476"/>
        <w:jc w:val="both"/>
        <w:rPr>
          <w:b/>
          <w:sz w:val="24"/>
          <w:szCs w:val="24"/>
          <w:lang w:val="pt-BR"/>
        </w:rPr>
      </w:pPr>
    </w:p>
    <w:p w14:paraId="642C1416" w14:textId="391E9E25" w:rsidR="00F873C6" w:rsidRDefault="00F873C6" w:rsidP="00C176C2">
      <w:pPr>
        <w:pStyle w:val="Corpodetexto"/>
        <w:spacing w:before="4"/>
        <w:ind w:left="426" w:right="476"/>
        <w:jc w:val="both"/>
        <w:rPr>
          <w:b/>
          <w:bCs/>
          <w:sz w:val="24"/>
          <w:szCs w:val="24"/>
          <w:lang w:val="pt-BR"/>
        </w:rPr>
      </w:pPr>
    </w:p>
    <w:p w14:paraId="66A5B9F8" w14:textId="7EDC58B3" w:rsidR="00235A8E" w:rsidRDefault="00235A8E" w:rsidP="00C176C2">
      <w:pPr>
        <w:pStyle w:val="Corpodetexto"/>
        <w:spacing w:before="4"/>
        <w:ind w:left="426" w:right="476"/>
        <w:jc w:val="both"/>
        <w:rPr>
          <w:b/>
          <w:bCs/>
          <w:sz w:val="24"/>
          <w:szCs w:val="24"/>
          <w:lang w:val="pt-BR"/>
        </w:rPr>
      </w:pPr>
    </w:p>
    <w:p w14:paraId="50B61551" w14:textId="1CCD0310" w:rsidR="00235A8E" w:rsidRPr="002A0375" w:rsidRDefault="00235A8E" w:rsidP="00235A8E">
      <w:pPr>
        <w:spacing w:before="88"/>
        <w:ind w:left="426" w:right="476"/>
        <w:jc w:val="center"/>
        <w:rPr>
          <w:b/>
          <w:bCs/>
          <w:sz w:val="24"/>
          <w:szCs w:val="24"/>
          <w:lang w:val="pt-BR"/>
        </w:rPr>
      </w:pPr>
      <w:r w:rsidRPr="002A0375">
        <w:rPr>
          <w:b/>
          <w:bCs/>
          <w:sz w:val="24"/>
          <w:szCs w:val="24"/>
          <w:lang w:val="pt-BR"/>
        </w:rPr>
        <w:t>__________________</w:t>
      </w:r>
      <w:r w:rsidR="00905870">
        <w:rPr>
          <w:b/>
          <w:bCs/>
          <w:sz w:val="24"/>
          <w:szCs w:val="24"/>
          <w:lang w:val="pt-BR"/>
        </w:rPr>
        <w:t>_____</w:t>
      </w:r>
      <w:r w:rsidRPr="002A0375">
        <w:rPr>
          <w:b/>
          <w:bCs/>
          <w:sz w:val="24"/>
          <w:szCs w:val="24"/>
          <w:lang w:val="pt-BR"/>
        </w:rPr>
        <w:t>_________________</w:t>
      </w:r>
    </w:p>
    <w:p w14:paraId="745CA5FB" w14:textId="71024D65" w:rsidR="00235A8E" w:rsidRDefault="009A51CC" w:rsidP="00235A8E">
      <w:pPr>
        <w:ind w:left="426" w:right="476"/>
        <w:jc w:val="center"/>
        <w:rPr>
          <w:b/>
          <w:bCs/>
          <w:sz w:val="24"/>
          <w:szCs w:val="24"/>
          <w:lang w:val="pt-BR"/>
        </w:rPr>
      </w:pPr>
      <w:r>
        <w:rPr>
          <w:b/>
          <w:bCs/>
          <w:sz w:val="24"/>
          <w:szCs w:val="24"/>
          <w:lang w:val="pt-BR"/>
        </w:rPr>
        <w:t>RAFAEL LEAL DE ARAÚJO</w:t>
      </w:r>
    </w:p>
    <w:p w14:paraId="21587B0E" w14:textId="566687A3" w:rsidR="00235A8E" w:rsidRPr="002A0375" w:rsidRDefault="00905870" w:rsidP="00235A8E">
      <w:pPr>
        <w:ind w:left="426" w:right="476"/>
        <w:jc w:val="center"/>
        <w:rPr>
          <w:sz w:val="24"/>
          <w:szCs w:val="24"/>
          <w:lang w:val="pt-BR"/>
        </w:rPr>
      </w:pPr>
      <w:r>
        <w:rPr>
          <w:sz w:val="24"/>
          <w:szCs w:val="24"/>
          <w:lang w:val="pt-BR"/>
        </w:rPr>
        <w:t>Demandante</w:t>
      </w:r>
    </w:p>
    <w:p w14:paraId="6643C3A9" w14:textId="77777777" w:rsidR="00235A8E" w:rsidRPr="00836B50" w:rsidRDefault="00235A8E" w:rsidP="00C176C2">
      <w:pPr>
        <w:pStyle w:val="Corpodetexto"/>
        <w:spacing w:before="4"/>
        <w:ind w:left="426" w:right="476"/>
        <w:jc w:val="both"/>
        <w:rPr>
          <w:b/>
          <w:bCs/>
          <w:sz w:val="24"/>
          <w:szCs w:val="24"/>
          <w:lang w:val="pt-BR"/>
        </w:rPr>
      </w:pPr>
    </w:p>
    <w:p w14:paraId="6AB21188" w14:textId="5CF6CB11" w:rsidR="3276931A" w:rsidRPr="00836B50" w:rsidRDefault="3276931A" w:rsidP="00C176C2">
      <w:pPr>
        <w:pStyle w:val="Corpodetexto"/>
        <w:spacing w:before="4"/>
        <w:ind w:left="426" w:right="476"/>
        <w:jc w:val="both"/>
        <w:rPr>
          <w:b/>
          <w:bCs/>
          <w:sz w:val="24"/>
          <w:szCs w:val="24"/>
          <w:lang w:val="pt-BR"/>
        </w:rPr>
      </w:pPr>
    </w:p>
    <w:p w14:paraId="77F7656C" w14:textId="2F8D4729" w:rsidR="3276931A" w:rsidRPr="00836B50" w:rsidRDefault="008373A1" w:rsidP="009B1F4A">
      <w:pPr>
        <w:pStyle w:val="Corpodetexto"/>
        <w:spacing w:line="259" w:lineRule="auto"/>
        <w:ind w:left="426" w:right="476"/>
        <w:jc w:val="center"/>
        <w:rPr>
          <w:b/>
          <w:bCs/>
          <w:sz w:val="24"/>
          <w:szCs w:val="24"/>
          <w:lang w:val="pt-BR"/>
        </w:rPr>
      </w:pPr>
      <w:r w:rsidRPr="00836B50">
        <w:rPr>
          <w:b/>
          <w:bCs/>
          <w:sz w:val="24"/>
          <w:szCs w:val="24"/>
          <w:lang w:val="pt-BR"/>
        </w:rPr>
        <w:t>____________________</w:t>
      </w:r>
      <w:r w:rsidR="00331F52">
        <w:rPr>
          <w:b/>
          <w:bCs/>
          <w:sz w:val="24"/>
          <w:szCs w:val="24"/>
          <w:lang w:val="pt-BR"/>
        </w:rPr>
        <w:t>___</w:t>
      </w:r>
      <w:r w:rsidRPr="00836B50">
        <w:rPr>
          <w:b/>
          <w:bCs/>
          <w:sz w:val="24"/>
          <w:szCs w:val="24"/>
          <w:lang w:val="pt-BR"/>
        </w:rPr>
        <w:t>_______________</w:t>
      </w:r>
    </w:p>
    <w:p w14:paraId="7C283FB4" w14:textId="17AD2C49" w:rsidR="3276931A" w:rsidRPr="002A0375" w:rsidRDefault="00A30544" w:rsidP="009B1F4A">
      <w:pPr>
        <w:pStyle w:val="Corpodetexto"/>
        <w:ind w:left="426" w:right="476"/>
        <w:jc w:val="center"/>
        <w:rPr>
          <w:b/>
          <w:bCs/>
          <w:sz w:val="24"/>
          <w:szCs w:val="24"/>
          <w:lang w:val="pt-BR"/>
        </w:rPr>
      </w:pPr>
      <w:r>
        <w:rPr>
          <w:b/>
          <w:bCs/>
          <w:sz w:val="24"/>
          <w:szCs w:val="24"/>
        </w:rPr>
        <w:t>EDUARDO BRUNO DA SILVA GALVÃO</w:t>
      </w:r>
      <w:r w:rsidR="00905870">
        <w:rPr>
          <w:b/>
          <w:bCs/>
          <w:sz w:val="24"/>
          <w:szCs w:val="24"/>
        </w:rPr>
        <w:br/>
      </w:r>
      <w:r w:rsidR="002A0375">
        <w:rPr>
          <w:sz w:val="24"/>
          <w:szCs w:val="24"/>
          <w:lang w:val="pt-BR"/>
        </w:rPr>
        <w:t>Ordenador de Despesas</w:t>
      </w:r>
    </w:p>
    <w:sectPr w:rsidR="3276931A" w:rsidRPr="002A0375" w:rsidSect="00DE3FD1">
      <w:headerReference w:type="default" r:id="rId8"/>
      <w:footerReference w:type="default" r:id="rId9"/>
      <w:pgSz w:w="11910" w:h="16840"/>
      <w:pgMar w:top="1843" w:right="1080" w:bottom="1134" w:left="1140" w:header="469" w:footer="4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F3F74" w14:textId="77777777" w:rsidR="009916B0" w:rsidRDefault="009916B0">
      <w:r>
        <w:separator/>
      </w:r>
    </w:p>
  </w:endnote>
  <w:endnote w:type="continuationSeparator" w:id="0">
    <w:p w14:paraId="714EA08C" w14:textId="77777777" w:rsidR="009916B0" w:rsidRDefault="00991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Ecofont_Spranq_eco_Sans">
    <w:altName w:val="Segoe Print"/>
    <w:charset w:val="01"/>
    <w:family w:val="roma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3" w14:textId="5897D4CA" w:rsidR="00F873C6" w:rsidRDefault="00F03928">
    <w:pPr>
      <w:pStyle w:val="Corpodetexto"/>
      <w:spacing w:line="14" w:lineRule="auto"/>
      <w:rPr>
        <w:sz w:val="20"/>
      </w:rPr>
    </w:pPr>
    <w:r>
      <w:rPr>
        <w:noProof/>
        <w:lang w:val="pt-BR" w:eastAsia="pt-BR"/>
      </w:rPr>
      <mc:AlternateContent>
        <mc:Choice Requires="wps">
          <w:drawing>
            <wp:anchor distT="0" distB="0" distL="114300" distR="114300" simplePos="0" relativeHeight="251698176" behindDoc="1" locked="0" layoutInCell="1" allowOverlap="1" wp14:anchorId="642C1426" wp14:editId="53CC1D96">
              <wp:simplePos x="0" y="0"/>
              <wp:positionH relativeFrom="page">
                <wp:posOffset>6522085</wp:posOffset>
              </wp:positionH>
              <wp:positionV relativeFrom="page">
                <wp:posOffset>10255885</wp:posOffset>
              </wp:positionV>
              <wp:extent cx="330835" cy="152400"/>
              <wp:effectExtent l="0" t="0" r="0" b="0"/>
              <wp:wrapNone/>
              <wp:docPr id="1541036556"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8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A" w14:textId="66A44559" w:rsidR="00F873C6" w:rsidRDefault="00CB5E4B">
                          <w:pPr>
                            <w:spacing w:before="12"/>
                            <w:ind w:left="60"/>
                            <w:rPr>
                              <w:rFonts w:ascii="Times New Roman"/>
                              <w:sz w:val="18"/>
                            </w:rPr>
                          </w:pPr>
                          <w:r>
                            <w:fldChar w:fldCharType="begin"/>
                          </w:r>
                          <w:r>
                            <w:rPr>
                              <w:rFonts w:ascii="Times New Roman"/>
                              <w:sz w:val="18"/>
                            </w:rPr>
                            <w:instrText xml:space="preserve"> PAGE </w:instrText>
                          </w:r>
                          <w:r>
                            <w:fldChar w:fldCharType="separate"/>
                          </w:r>
                          <w:r w:rsidR="0093665C">
                            <w:rPr>
                              <w:rFonts w:ascii="Times New Roman"/>
                              <w:noProof/>
                              <w:sz w:val="18"/>
                            </w:rPr>
                            <w:t>1</w:t>
                          </w:r>
                          <w:r>
                            <w:fldChar w:fldCharType="end"/>
                          </w:r>
                          <w:r>
                            <w:rPr>
                              <w:rFonts w:ascii="Times New Roman"/>
                              <w:sz w:val="18"/>
                            </w:rPr>
                            <w:t xml:space="preserve"> de </w:t>
                          </w:r>
                          <w:r w:rsidR="004B5374">
                            <w:rPr>
                              <w:rFonts w:ascii="Times New Roman"/>
                              <w:sz w:val="18"/>
                            </w:rPr>
                            <w:t>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6" id="_x0000_t202" coordsize="21600,21600" o:spt="202" path="m,l,21600r21600,l21600,xe">
              <v:stroke joinstyle="miter"/>
              <v:path gradientshapeok="t" o:connecttype="rect"/>
            </v:shapetype>
            <v:shape id="Caixa de Texto 3" o:spid="_x0000_s1028" type="#_x0000_t202" style="position:absolute;margin-left:513.55pt;margin-top:807.55pt;width:26.05pt;height:12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QTy2QEAAJcDAAAOAAAAZHJzL2Uyb0RvYy54bWysU9uO0zAQfUfiHyy/06Qti1ZR09Wyq0VI&#10;y0Va+ADHcRKLxGNm3Cbl6xk7TZfLG+LFmozt43OZ7G6moRdHg2TBlXK9yqUwTkNtXVvKr18eXl1L&#10;QUG5WvXgTClPhuTN/uWL3egLs4EO+tqgYBBHxehL2YXgiywj3ZlB0Qq8cbzZAA4q8Ce2WY1qZPSh&#10;zzZ5/iYbAWuPoA0Rd+/nTblP+E1jdPjUNGSC6EvJ3EJaMa1VXLP9ThUtKt9Zfaah/oHFoKzjRy9Q&#10;9yoocUD7F9RgNQJBE1YahgyaxmqTNLCadf6HmqdOeZO0sDnkLzbR/4PVH49P/jOKML2FiQNMIsg/&#10;gv5GwsFdp1xrbhFh7Iyq+eF1tCwbPRXnq9FqKiiCVOMHqDlkdQiQgKYGh+gK6xSMzgGcLqabKQjN&#10;ze02v95eSaF5a321eZ2nUDJVLJc9UnhnYBCxKCVypglcHR8pRDKqWI7Etxw82L5PufbutwYfjJ1E&#10;PvKdmYepmoStS7mJyqKWCuoTq0GYp4Wnm4sO8IcUI09KKen7QaGRon/v2JE4VkuBS1EthXKar5Yy&#10;SDGXd2Eev4NH23aMPHvu4JZda2xS9MziTJfTT0LPkxrH69fvdOr5f9r/BAAA//8DAFBLAwQUAAYA&#10;CAAAACEAtlB7BuEAAAAPAQAADwAAAGRycy9kb3ducmV2LnhtbEyPQU+DQBCF7yb+h82YeLO7YKRC&#10;WZrG6MnESPHQ4wJb2JSdRXbb4r93OOntvZmXN9/k29kO7KInbxxKiFYCmMbGtQY7CV/V28MzMB8U&#10;tmpwqCX8aA/b4vYmV1nrrljqyz50jErQZ0pCH8KYce6bXlvlV27USLujm6wKZKeOt5O6UrkdeCxE&#10;wq0ySBd6NeqXXjen/dlK2B2wfDXfH/VneSxNVaUC35OTlPd3824DLOg5/IVhwSd0KIipdmdsPRvI&#10;i3gdUZZUEj2RWjJincbA6mX2mEbAi5z//6P4BQAA//8DAFBLAQItABQABgAIAAAAIQC2gziS/gAA&#10;AOEBAAATAAAAAAAAAAAAAAAAAAAAAABbQ29udGVudF9UeXBlc10ueG1sUEsBAi0AFAAGAAgAAAAh&#10;ADj9If/WAAAAlAEAAAsAAAAAAAAAAAAAAAAALwEAAF9yZWxzLy5yZWxzUEsBAi0AFAAGAAgAAAAh&#10;AJ05BPLZAQAAlwMAAA4AAAAAAAAAAAAAAAAALgIAAGRycy9lMm9Eb2MueG1sUEsBAi0AFAAGAAgA&#10;AAAhALZQewbhAAAADwEAAA8AAAAAAAAAAAAAAAAAMwQAAGRycy9kb3ducmV2LnhtbFBLBQYAAAAA&#10;BAAEAPMAAABBBQAAAAA=&#10;" filled="f" stroked="f">
              <v:textbox inset="0,0,0,0">
                <w:txbxContent>
                  <w:p w14:paraId="642C142A" w14:textId="66A44559" w:rsidR="00F873C6" w:rsidRDefault="00CB5E4B">
                    <w:pPr>
                      <w:spacing w:before="12"/>
                      <w:ind w:left="60"/>
                      <w:rPr>
                        <w:rFonts w:ascii="Times New Roman"/>
                        <w:sz w:val="18"/>
                      </w:rPr>
                    </w:pPr>
                    <w:r>
                      <w:fldChar w:fldCharType="begin"/>
                    </w:r>
                    <w:r>
                      <w:rPr>
                        <w:rFonts w:ascii="Times New Roman"/>
                        <w:sz w:val="18"/>
                      </w:rPr>
                      <w:instrText xml:space="preserve"> PAGE </w:instrText>
                    </w:r>
                    <w:r>
                      <w:fldChar w:fldCharType="separate"/>
                    </w:r>
                    <w:r w:rsidR="0093665C">
                      <w:rPr>
                        <w:rFonts w:ascii="Times New Roman"/>
                        <w:noProof/>
                        <w:sz w:val="18"/>
                      </w:rPr>
                      <w:t>1</w:t>
                    </w:r>
                    <w:r>
                      <w:fldChar w:fldCharType="end"/>
                    </w:r>
                    <w:r>
                      <w:rPr>
                        <w:rFonts w:ascii="Times New Roman"/>
                        <w:sz w:val="18"/>
                      </w:rPr>
                      <w:t xml:space="preserve"> de </w:t>
                    </w:r>
                    <w:r w:rsidR="004B5374">
                      <w:rPr>
                        <w:rFonts w:ascii="Times New Roman"/>
                        <w:sz w:val="18"/>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73C4B" w14:textId="77777777" w:rsidR="009916B0" w:rsidRDefault="009916B0">
      <w:r>
        <w:separator/>
      </w:r>
    </w:p>
  </w:footnote>
  <w:footnote w:type="continuationSeparator" w:id="0">
    <w:p w14:paraId="7CB14F1E" w14:textId="77777777" w:rsidR="009916B0" w:rsidRDefault="00991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C1422" w14:textId="6161C436" w:rsidR="00F873C6" w:rsidRDefault="009A51CC">
    <w:pPr>
      <w:pStyle w:val="Corpodetexto"/>
      <w:spacing w:line="14" w:lineRule="auto"/>
      <w:rPr>
        <w:sz w:val="20"/>
      </w:rPr>
    </w:pPr>
    <w:r>
      <w:rPr>
        <w:noProof/>
        <w:lang w:val="pt-BR" w:eastAsia="pt-BR"/>
      </w:rPr>
      <w:drawing>
        <wp:anchor distT="0" distB="0" distL="114300" distR="114300" simplePos="0" relativeHeight="251699200" behindDoc="0" locked="0" layoutInCell="1" allowOverlap="1" wp14:anchorId="7EB136E9" wp14:editId="64B93FB4">
          <wp:simplePos x="0" y="0"/>
          <wp:positionH relativeFrom="column">
            <wp:posOffset>1607185</wp:posOffset>
          </wp:positionH>
          <wp:positionV relativeFrom="paragraph">
            <wp:posOffset>174625</wp:posOffset>
          </wp:positionV>
          <wp:extent cx="2865120" cy="632460"/>
          <wp:effectExtent l="0" t="0" r="0" b="0"/>
          <wp:wrapThrough wrapText="bothSides">
            <wp:wrapPolygon edited="0">
              <wp:start x="0" y="0"/>
              <wp:lineTo x="0" y="20819"/>
              <wp:lineTo x="21399" y="20819"/>
              <wp:lineTo x="21399" y="0"/>
              <wp:lineTo x="0" y="0"/>
            </wp:wrapPolygon>
          </wp:wrapThrough>
          <wp:docPr id="680134601"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134601" name="Imagem 680134601"/>
                  <pic:cNvPicPr/>
                </pic:nvPicPr>
                <pic:blipFill>
                  <a:blip r:embed="rId1">
                    <a:extLst>
                      <a:ext uri="{28A0092B-C50C-407E-A947-70E740481C1C}">
                        <a14:useLocalDpi xmlns:a14="http://schemas.microsoft.com/office/drawing/2010/main" val="0"/>
                      </a:ext>
                    </a:extLst>
                  </a:blip>
                  <a:stretch>
                    <a:fillRect/>
                  </a:stretch>
                </pic:blipFill>
                <pic:spPr>
                  <a:xfrm>
                    <a:off x="0" y="0"/>
                    <a:ext cx="2865120" cy="632460"/>
                  </a:xfrm>
                  <a:prstGeom prst="rect">
                    <a:avLst/>
                  </a:prstGeom>
                </pic:spPr>
              </pic:pic>
            </a:graphicData>
          </a:graphic>
          <wp14:sizeRelH relativeFrom="page">
            <wp14:pctWidth>0</wp14:pctWidth>
          </wp14:sizeRelH>
          <wp14:sizeRelV relativeFrom="page">
            <wp14:pctHeight>0</wp14:pctHeight>
          </wp14:sizeRelV>
        </wp:anchor>
      </w:drawing>
    </w:r>
    <w:r w:rsidR="00F03928">
      <w:rPr>
        <w:noProof/>
        <w:lang w:val="pt-BR" w:eastAsia="pt-BR"/>
      </w:rPr>
      <mc:AlternateContent>
        <mc:Choice Requires="wps">
          <w:drawing>
            <wp:anchor distT="0" distB="0" distL="114300" distR="114300" simplePos="0" relativeHeight="251656192" behindDoc="1" locked="0" layoutInCell="1" allowOverlap="1" wp14:anchorId="642C1424" wp14:editId="00E14B30">
              <wp:simplePos x="0" y="0"/>
              <wp:positionH relativeFrom="page">
                <wp:posOffset>707390</wp:posOffset>
              </wp:positionH>
              <wp:positionV relativeFrom="page">
                <wp:posOffset>285750</wp:posOffset>
              </wp:positionV>
              <wp:extent cx="714375" cy="152400"/>
              <wp:effectExtent l="0" t="0" r="0" b="0"/>
              <wp:wrapNone/>
              <wp:docPr id="623693334"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8" w14:textId="0FD90BA4" w:rsidR="00F873C6" w:rsidRDefault="00CB5E4B">
                          <w:pPr>
                            <w:spacing w:before="12"/>
                            <w:ind w:left="20"/>
                            <w:rPr>
                              <w:rFonts w:ascii="Times New Roman"/>
                              <w:b/>
                              <w:sz w:val="18"/>
                            </w:rPr>
                          </w:pPr>
                          <w:r>
                            <w:rPr>
                              <w:rFonts w:ascii="Times New Roman"/>
                              <w:b/>
                              <w:sz w:val="18"/>
                            </w:rPr>
                            <w:t>UASG</w:t>
                          </w:r>
                          <w:r>
                            <w:rPr>
                              <w:rFonts w:ascii="Times New Roman"/>
                              <w:b/>
                              <w:spacing w:val="-3"/>
                              <w:sz w:val="18"/>
                            </w:rPr>
                            <w:t xml:space="preserve"> </w:t>
                          </w:r>
                          <w:r w:rsidR="00EC61E9">
                            <w:rPr>
                              <w:rFonts w:ascii="Times New Roman"/>
                              <w:b/>
                              <w:sz w:val="18"/>
                            </w:rPr>
                            <w:t>982333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2C1424" id="_x0000_t202" coordsize="21600,21600" o:spt="202" path="m,l,21600r21600,l21600,xe">
              <v:stroke joinstyle="miter"/>
              <v:path gradientshapeok="t" o:connecttype="rect"/>
            </v:shapetype>
            <v:shape id="Caixa de Texto 5" o:spid="_x0000_s1026" type="#_x0000_t202" style="position:absolute;margin-left:55.7pt;margin-top:22.5pt;width:56.25pt;height:12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EX1gEAAJADAAAOAAAAZHJzL2Uyb0RvYy54bWysU9tu1DAQfUfiHyy/s9ksLUXRZqvSqgip&#10;UKTCBziOnUQkHjPj3WT5esbOZsvlDfFijcfj43POjLfX09CLg0HqwJUyX62lME5D3bmmlF+/3L96&#10;KwUF5WrVgzOlPBqS17uXL7ajL8wGWuhrg4JBHBWjL2Ubgi+yjHRrBkUr8MbxoQUcVOAtNlmNamT0&#10;oc826/WbbASsPYI2RJy9mw/lLuFba3R4tJZMEH0pmVtIK6a1imu226qiQeXbTp9oqH9gMajO8aNn&#10;qDsVlNhj9xfU0GkEAhtWGoYMrO20SRpYTb7+Q81Tq7xJWtgc8meb6P/B6k+HJ/8ZRZjewcQNTCLI&#10;P4D+RsLBbatcY24QYWyNqvnhPFqWjZ6K09VoNRUUQarxI9TcZLUPkIAmi0N0hXUKRucGHM+mmykI&#10;zcmr/OL11aUUmo/yy83FOjUlU8Vy2SOF9wYGEYNSIvc0gavDA4VIRhVLSXzLwX3X96mvvfstwYUx&#10;k8hHvjPzMFUTV0cRFdRHloEwjwmPNQct4A8pRh6RUtL3vUIjRf/BsRVxnpYAl6BaAuU0Xy1lkGIO&#10;b8M8d3uPXdMy8my2gxu2y3ZJyjOLE09ue1J4GtE4V7/uU9XzR9r9BAAA//8DAFBLAwQUAAYACAAA&#10;ACEAi6rTjt4AAAAJAQAADwAAAGRycy9kb3ducmV2LnhtbEyPwU7DMBBE70j8g7VI3KidUCIS4lQV&#10;ghMSIg0Hjk7sJlbjdYjdNvw9y6kcR/s0+6bcLG5kJzMH61FCshLADHZeW+wlfDavd4/AQlSo1ejR&#10;SPgxATbV9VWpCu3PWJvTLvaMSjAUSsIQ41RwHrrBOBVWfjJIt72fnYoU557rWZ2p3I08FSLjTlmk&#10;D4OazPNgusPu6CRsv7B+sd/v7Ue9r23T5ALfsoOUtzfL9glYNEu8wPCnT+pQkVPrj6gDGyknyZpQ&#10;CesH2kRAmt7nwFoJWS6AVyX/v6D6BQAA//8DAFBLAQItABQABgAIAAAAIQC2gziS/gAAAOEBAAAT&#10;AAAAAAAAAAAAAAAAAAAAAABbQ29udGVudF9UeXBlc10ueG1sUEsBAi0AFAAGAAgAAAAhADj9If/W&#10;AAAAlAEAAAsAAAAAAAAAAAAAAAAALwEAAF9yZWxzLy5yZWxzUEsBAi0AFAAGAAgAAAAhANPygRfW&#10;AQAAkAMAAA4AAAAAAAAAAAAAAAAALgIAAGRycy9lMm9Eb2MueG1sUEsBAi0AFAAGAAgAAAAhAIuq&#10;047eAAAACQEAAA8AAAAAAAAAAAAAAAAAMAQAAGRycy9kb3ducmV2LnhtbFBLBQYAAAAABAAEAPMA&#10;AAA7BQAAAAA=&#10;" filled="f" stroked="f">
              <v:textbox inset="0,0,0,0">
                <w:txbxContent>
                  <w:p w14:paraId="642C1428" w14:textId="0FD90BA4" w:rsidR="00F873C6" w:rsidRDefault="00CB5E4B">
                    <w:pPr>
                      <w:spacing w:before="12"/>
                      <w:ind w:left="20"/>
                      <w:rPr>
                        <w:rFonts w:ascii="Times New Roman"/>
                        <w:b/>
                        <w:sz w:val="18"/>
                      </w:rPr>
                    </w:pPr>
                    <w:r>
                      <w:rPr>
                        <w:rFonts w:ascii="Times New Roman"/>
                        <w:b/>
                        <w:sz w:val="18"/>
                      </w:rPr>
                      <w:t>UASG</w:t>
                    </w:r>
                    <w:r>
                      <w:rPr>
                        <w:rFonts w:ascii="Times New Roman"/>
                        <w:b/>
                        <w:spacing w:val="-3"/>
                        <w:sz w:val="18"/>
                      </w:rPr>
                      <w:t xml:space="preserve"> </w:t>
                    </w:r>
                    <w:r w:rsidR="00EC61E9">
                      <w:rPr>
                        <w:rFonts w:ascii="Times New Roman"/>
                        <w:b/>
                        <w:sz w:val="18"/>
                      </w:rPr>
                      <w:t>982333</w:t>
                    </w:r>
                  </w:p>
                </w:txbxContent>
              </v:textbox>
              <w10:wrap anchorx="page" anchory="page"/>
            </v:shape>
          </w:pict>
        </mc:Fallback>
      </mc:AlternateContent>
    </w:r>
    <w:r w:rsidR="00F03928">
      <w:rPr>
        <w:noProof/>
        <w:lang w:val="pt-BR" w:eastAsia="pt-BR"/>
      </w:rPr>
      <mc:AlternateContent>
        <mc:Choice Requires="wps">
          <w:drawing>
            <wp:anchor distT="0" distB="0" distL="114300" distR="114300" simplePos="0" relativeHeight="251677696" behindDoc="1" locked="0" layoutInCell="1" allowOverlap="1" wp14:anchorId="642C1425" wp14:editId="67DD4C06">
              <wp:simplePos x="0" y="0"/>
              <wp:positionH relativeFrom="page">
                <wp:posOffset>5168265</wp:posOffset>
              </wp:positionH>
              <wp:positionV relativeFrom="page">
                <wp:posOffset>285750</wp:posOffset>
              </wp:positionV>
              <wp:extent cx="1681480" cy="152400"/>
              <wp:effectExtent l="0" t="0" r="0" b="0"/>
              <wp:wrapNone/>
              <wp:docPr id="872190279"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8148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C1429" w14:textId="69340CF8" w:rsidR="00F873C6" w:rsidRDefault="00CB5E4B">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2C1425" id="Caixa de Texto 4" o:spid="_x0000_s1027" type="#_x0000_t202" style="position:absolute;margin-left:406.95pt;margin-top:22.5pt;width:132.4pt;height:12pt;z-index:-251638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2/f1wEAAJgDAAAOAAAAZHJzL2Uyb0RvYy54bWysU9tu3CAQfa/Uf0C8d22v0mhlrTdKE6Wq&#10;lF6kpB+AMdioNkMHdu3t13fA9qaXt6ovaGDgzDlnhv3NNPTspNAbsBUvNjlnykpojG0r/vX54c2O&#10;Mx+EbUQPVlX8rDy/Obx+tR9dqbbQQd8oZARifTm6inchuDLLvOzUIPwGnLKU1ICDCLTFNmtQjIQ+&#10;9Nk2z6+zEbBxCFJ5T6f3c5IfEr7WSobPWnsVWF9x4hbSimmt45od9qJsUbjOyIWG+AcWgzCWil6g&#10;7kUQ7IjmL6jBSAQPOmwkDBlobaRKGkhNkf+h5qkTTiUtZI53F5v8/4OVn05P7guyML2DiRqYRHj3&#10;CPKbZxbuOmFbdYsIY6dEQ4WLaFk2Ol8uT6PVvvQRpB4/QkNNFscACWjSOERXSCcjdGrA+WK6mgKT&#10;seT1rrjaUUpSrni7vcpTVzJRrq8d+vBewcBiUHGkpiZ0cXr0IbIR5XolFrPwYPo+Nba3vx3QxXiS&#10;2EfCM/Uw1RMzzSItiqmhOZMchHlcaLwp6AB/cDbSqFTcfz8KVJz1HyxZEudqDXAN6jUQVtLTigfO&#10;5vAuzPN3dGjajpBn0y3ckm3aJEUvLBa61P4kdBnVOF+/7tOtlw91+AkAAP//AwBQSwMEFAAGAAgA&#10;AAAhAOg3eRTgAAAACgEAAA8AAABkcnMvZG93bnJldi54bWxMj8tOwzAQRfdI/IM1SOyoXR5pEuJU&#10;FYIVEiINC5ZOPE2sxuMQu234e9xVWY7m6N5zi/VsB3bEyRtHEpYLAQypddpQJ+GrfrtLgfmgSKvB&#10;EUr4RQ/r8vqqULl2J6rwuA0diyHkcyWhD2HMOfdtj1b5hRuR4m/nJqtCPKeO60mdYrgd+L0QCbfK&#10;UGzo1YgvPbb77cFK2HxT9Wp+PprPaleZus4EvSd7KW9v5s0zsIBzuMBw1o/qUEanxh1IezZISJcP&#10;WUQlPD7FTWdArNIVsEZCkgngZcH/Tyj/AAAA//8DAFBLAQItABQABgAIAAAAIQC2gziS/gAAAOEB&#10;AAATAAAAAAAAAAAAAAAAAAAAAABbQ29udGVudF9UeXBlc10ueG1sUEsBAi0AFAAGAAgAAAAhADj9&#10;If/WAAAAlAEAAAsAAAAAAAAAAAAAAAAALwEAAF9yZWxzLy5yZWxzUEsBAi0AFAAGAAgAAAAhAAzz&#10;b9/XAQAAmAMAAA4AAAAAAAAAAAAAAAAALgIAAGRycy9lMm9Eb2MueG1sUEsBAi0AFAAGAAgAAAAh&#10;AOg3eRTgAAAACgEAAA8AAAAAAAAAAAAAAAAAMQQAAGRycy9kb3ducmV2LnhtbFBLBQYAAAAABAAE&#10;APMAAAA+BQAAAAA=&#10;" filled="f" stroked="f">
              <v:textbox inset="0,0,0,0">
                <w:txbxContent>
                  <w:p w14:paraId="642C1429" w14:textId="69340CF8" w:rsidR="00F873C6" w:rsidRDefault="00CB5E4B">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7"/>
                        <w:sz w:val="18"/>
                      </w:rPr>
                      <w:t xml:space="preserve"> </w:t>
                    </w:r>
                    <w:r>
                      <w:rPr>
                        <w:rFonts w:ascii="Times New Roman" w:hAnsi="Times New Roman"/>
                        <w:b/>
                        <w:sz w:val="18"/>
                      </w:rPr>
                      <w:t>Técnico</w:t>
                    </w:r>
                    <w:r>
                      <w:rPr>
                        <w:rFonts w:ascii="Times New Roman" w:hAnsi="Times New Roman"/>
                        <w:b/>
                        <w:spacing w:val="-6"/>
                        <w:sz w:val="18"/>
                      </w:rPr>
                      <w:t xml:space="preserve"> </w:t>
                    </w:r>
                    <w:r>
                      <w:rPr>
                        <w:rFonts w:ascii="Times New Roman" w:hAnsi="Times New Roman"/>
                        <w:b/>
                        <w:sz w:val="18"/>
                      </w:rPr>
                      <w:t>Preliminar</w:t>
                    </w:r>
                    <w:r>
                      <w:rPr>
                        <w:rFonts w:ascii="Times New Roman" w:hAnsi="Times New Roman"/>
                        <w:b/>
                        <w:spacing w:val="-6"/>
                        <w:sz w:val="18"/>
                      </w:rPr>
                      <w:t xml:space="preserve"> </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1F89"/>
    <w:multiLevelType w:val="multilevel"/>
    <w:tmpl w:val="0450E452"/>
    <w:lvl w:ilvl="0">
      <w:start w:val="12"/>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 w15:restartNumberingAfterBreak="0">
    <w:nsid w:val="020A5FA7"/>
    <w:multiLevelType w:val="multilevel"/>
    <w:tmpl w:val="AA04D268"/>
    <w:lvl w:ilvl="0">
      <w:start w:val="1"/>
      <w:numFmt w:val="decimal"/>
      <w:lvlText w:val="%1."/>
      <w:lvlJc w:val="left"/>
      <w:pPr>
        <w:ind w:left="114" w:hanging="234"/>
      </w:pPr>
      <w:rPr>
        <w:rFonts w:ascii="Arial" w:eastAsia="Arial" w:hAnsi="Arial" w:cs="Arial" w:hint="default"/>
        <w:b w:val="0"/>
        <w:bCs w:val="0"/>
        <w:i w:val="0"/>
        <w:iCs w:val="0"/>
        <w:w w:val="100"/>
        <w:sz w:val="21"/>
        <w:szCs w:val="21"/>
        <w:lang w:val="pt-PT" w:eastAsia="en-US" w:bidi="ar-SA"/>
      </w:rPr>
    </w:lvl>
    <w:lvl w:ilvl="1">
      <w:start w:val="1"/>
      <w:numFmt w:val="decimal"/>
      <w:lvlText w:val="%1.%2."/>
      <w:lvlJc w:val="left"/>
      <w:pPr>
        <w:ind w:left="814" w:hanging="409"/>
      </w:pPr>
      <w:rPr>
        <w:rFonts w:ascii="Arial" w:eastAsia="Arial" w:hAnsi="Arial" w:cs="Arial" w:hint="default"/>
        <w:b w:val="0"/>
        <w:bCs w:val="0"/>
        <w:i w:val="0"/>
        <w:iCs w:val="0"/>
        <w:w w:val="100"/>
        <w:sz w:val="21"/>
        <w:szCs w:val="21"/>
        <w:lang w:val="pt-PT" w:eastAsia="en-US" w:bidi="ar-SA"/>
      </w:rPr>
    </w:lvl>
    <w:lvl w:ilvl="2">
      <w:numFmt w:val="bullet"/>
      <w:lvlText w:val="•"/>
      <w:lvlJc w:val="left"/>
      <w:pPr>
        <w:ind w:left="1805" w:hanging="409"/>
      </w:pPr>
      <w:rPr>
        <w:rFonts w:hint="default"/>
        <w:lang w:val="pt-PT" w:eastAsia="en-US" w:bidi="ar-SA"/>
      </w:rPr>
    </w:lvl>
    <w:lvl w:ilvl="3">
      <w:numFmt w:val="bullet"/>
      <w:lvlText w:val="•"/>
      <w:lvlJc w:val="left"/>
      <w:pPr>
        <w:ind w:left="2790" w:hanging="409"/>
      </w:pPr>
      <w:rPr>
        <w:rFonts w:hint="default"/>
        <w:lang w:val="pt-PT" w:eastAsia="en-US" w:bidi="ar-SA"/>
      </w:rPr>
    </w:lvl>
    <w:lvl w:ilvl="4">
      <w:numFmt w:val="bullet"/>
      <w:lvlText w:val="•"/>
      <w:lvlJc w:val="left"/>
      <w:pPr>
        <w:ind w:left="3775" w:hanging="409"/>
      </w:pPr>
      <w:rPr>
        <w:rFonts w:hint="default"/>
        <w:lang w:val="pt-PT" w:eastAsia="en-US" w:bidi="ar-SA"/>
      </w:rPr>
    </w:lvl>
    <w:lvl w:ilvl="5">
      <w:numFmt w:val="bullet"/>
      <w:lvlText w:val="•"/>
      <w:lvlJc w:val="left"/>
      <w:pPr>
        <w:ind w:left="4760" w:hanging="409"/>
      </w:pPr>
      <w:rPr>
        <w:rFonts w:hint="default"/>
        <w:lang w:val="pt-PT" w:eastAsia="en-US" w:bidi="ar-SA"/>
      </w:rPr>
    </w:lvl>
    <w:lvl w:ilvl="6">
      <w:numFmt w:val="bullet"/>
      <w:lvlText w:val="•"/>
      <w:lvlJc w:val="left"/>
      <w:pPr>
        <w:ind w:left="5745" w:hanging="409"/>
      </w:pPr>
      <w:rPr>
        <w:rFonts w:hint="default"/>
        <w:lang w:val="pt-PT" w:eastAsia="en-US" w:bidi="ar-SA"/>
      </w:rPr>
    </w:lvl>
    <w:lvl w:ilvl="7">
      <w:numFmt w:val="bullet"/>
      <w:lvlText w:val="•"/>
      <w:lvlJc w:val="left"/>
      <w:pPr>
        <w:ind w:left="6730" w:hanging="409"/>
      </w:pPr>
      <w:rPr>
        <w:rFonts w:hint="default"/>
        <w:lang w:val="pt-PT" w:eastAsia="en-US" w:bidi="ar-SA"/>
      </w:rPr>
    </w:lvl>
    <w:lvl w:ilvl="8">
      <w:numFmt w:val="bullet"/>
      <w:lvlText w:val="•"/>
      <w:lvlJc w:val="left"/>
      <w:pPr>
        <w:ind w:left="7715" w:hanging="409"/>
      </w:pPr>
      <w:rPr>
        <w:rFonts w:hint="default"/>
        <w:lang w:val="pt-PT" w:eastAsia="en-US" w:bidi="ar-SA"/>
      </w:rPr>
    </w:lvl>
  </w:abstractNum>
  <w:abstractNum w:abstractNumId="2" w15:restartNumberingAfterBreak="0">
    <w:nsid w:val="026215FE"/>
    <w:multiLevelType w:val="multilevel"/>
    <w:tmpl w:val="D7B613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9EB2AC8"/>
    <w:multiLevelType w:val="hybridMultilevel"/>
    <w:tmpl w:val="119E4C68"/>
    <w:lvl w:ilvl="0" w:tplc="AE6AB5B8">
      <w:start w:val="14"/>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CDA6FB14">
      <w:start w:val="1"/>
      <w:numFmt w:val="decimal"/>
      <w:lvlText w:val="%2."/>
      <w:lvlJc w:val="left"/>
      <w:pPr>
        <w:ind w:left="714" w:hanging="185"/>
      </w:pPr>
      <w:rPr>
        <w:rFonts w:ascii="Times New Roman" w:eastAsia="Times New Roman" w:hAnsi="Times New Roman" w:cs="Times New Roman" w:hint="default"/>
        <w:b w:val="0"/>
        <w:bCs w:val="0"/>
        <w:i w:val="0"/>
        <w:iCs w:val="0"/>
        <w:w w:val="100"/>
        <w:sz w:val="18"/>
        <w:szCs w:val="18"/>
        <w:lang w:val="pt-PT" w:eastAsia="en-US" w:bidi="ar-SA"/>
      </w:rPr>
    </w:lvl>
    <w:lvl w:ilvl="2" w:tplc="CB2E43E0">
      <w:numFmt w:val="bullet"/>
      <w:lvlText w:val="•"/>
      <w:lvlJc w:val="left"/>
      <w:pPr>
        <w:ind w:left="1716" w:hanging="185"/>
      </w:pPr>
      <w:rPr>
        <w:rFonts w:hint="default"/>
        <w:lang w:val="pt-PT" w:eastAsia="en-US" w:bidi="ar-SA"/>
      </w:rPr>
    </w:lvl>
    <w:lvl w:ilvl="3" w:tplc="451A8358">
      <w:numFmt w:val="bullet"/>
      <w:lvlText w:val="•"/>
      <w:lvlJc w:val="left"/>
      <w:pPr>
        <w:ind w:left="2712" w:hanging="185"/>
      </w:pPr>
      <w:rPr>
        <w:rFonts w:hint="default"/>
        <w:lang w:val="pt-PT" w:eastAsia="en-US" w:bidi="ar-SA"/>
      </w:rPr>
    </w:lvl>
    <w:lvl w:ilvl="4" w:tplc="6D6ADA14">
      <w:numFmt w:val="bullet"/>
      <w:lvlText w:val="•"/>
      <w:lvlJc w:val="left"/>
      <w:pPr>
        <w:ind w:left="3708" w:hanging="185"/>
      </w:pPr>
      <w:rPr>
        <w:rFonts w:hint="default"/>
        <w:lang w:val="pt-PT" w:eastAsia="en-US" w:bidi="ar-SA"/>
      </w:rPr>
    </w:lvl>
    <w:lvl w:ilvl="5" w:tplc="EEBEB7C8">
      <w:numFmt w:val="bullet"/>
      <w:lvlText w:val="•"/>
      <w:lvlJc w:val="left"/>
      <w:pPr>
        <w:ind w:left="4704" w:hanging="185"/>
      </w:pPr>
      <w:rPr>
        <w:rFonts w:hint="default"/>
        <w:lang w:val="pt-PT" w:eastAsia="en-US" w:bidi="ar-SA"/>
      </w:rPr>
    </w:lvl>
    <w:lvl w:ilvl="6" w:tplc="EE386BA8">
      <w:numFmt w:val="bullet"/>
      <w:lvlText w:val="•"/>
      <w:lvlJc w:val="left"/>
      <w:pPr>
        <w:ind w:left="5700" w:hanging="185"/>
      </w:pPr>
      <w:rPr>
        <w:rFonts w:hint="default"/>
        <w:lang w:val="pt-PT" w:eastAsia="en-US" w:bidi="ar-SA"/>
      </w:rPr>
    </w:lvl>
    <w:lvl w:ilvl="7" w:tplc="7512BDCE">
      <w:numFmt w:val="bullet"/>
      <w:lvlText w:val="•"/>
      <w:lvlJc w:val="left"/>
      <w:pPr>
        <w:ind w:left="6697" w:hanging="185"/>
      </w:pPr>
      <w:rPr>
        <w:rFonts w:hint="default"/>
        <w:lang w:val="pt-PT" w:eastAsia="en-US" w:bidi="ar-SA"/>
      </w:rPr>
    </w:lvl>
    <w:lvl w:ilvl="8" w:tplc="42A88B86">
      <w:numFmt w:val="bullet"/>
      <w:lvlText w:val="•"/>
      <w:lvlJc w:val="left"/>
      <w:pPr>
        <w:ind w:left="7693" w:hanging="185"/>
      </w:pPr>
      <w:rPr>
        <w:rFonts w:hint="default"/>
        <w:lang w:val="pt-PT" w:eastAsia="en-US" w:bidi="ar-SA"/>
      </w:rPr>
    </w:lvl>
  </w:abstractNum>
  <w:abstractNum w:abstractNumId="4" w15:restartNumberingAfterBreak="0">
    <w:nsid w:val="0E0051B7"/>
    <w:multiLevelType w:val="multilevel"/>
    <w:tmpl w:val="273C6D94"/>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117979A9"/>
    <w:multiLevelType w:val="multilevel"/>
    <w:tmpl w:val="7A14CD92"/>
    <w:lvl w:ilvl="0">
      <w:start w:val="13"/>
      <w:numFmt w:val="decimal"/>
      <w:lvlText w:val="%1."/>
      <w:lvlJc w:val="left"/>
      <w:pPr>
        <w:ind w:left="786" w:hanging="360"/>
      </w:pPr>
      <w:rPr>
        <w:rFonts w:hint="default"/>
      </w:rPr>
    </w:lvl>
    <w:lvl w:ilvl="1">
      <w:start w:val="1"/>
      <w:numFmt w:val="decimal"/>
      <w:isLgl/>
      <w:lvlText w:val="%1.%2"/>
      <w:lvlJc w:val="left"/>
      <w:pPr>
        <w:ind w:left="1026" w:hanging="60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226" w:hanging="1800"/>
      </w:pPr>
      <w:rPr>
        <w:rFonts w:hint="default"/>
      </w:rPr>
    </w:lvl>
  </w:abstractNum>
  <w:abstractNum w:abstractNumId="6" w15:restartNumberingAfterBreak="0">
    <w:nsid w:val="16D2343D"/>
    <w:multiLevelType w:val="multilevel"/>
    <w:tmpl w:val="6E703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32472C"/>
    <w:multiLevelType w:val="multilevel"/>
    <w:tmpl w:val="7B7CE8CE"/>
    <w:lvl w:ilvl="0">
      <w:start w:val="6"/>
      <w:numFmt w:val="decimal"/>
      <w:lvlText w:val="%1"/>
      <w:lvlJc w:val="left"/>
      <w:pPr>
        <w:ind w:left="360" w:hanging="360"/>
      </w:pPr>
      <w:rPr>
        <w:rFonts w:eastAsia="Times New Roman" w:hint="default"/>
      </w:rPr>
    </w:lvl>
    <w:lvl w:ilvl="1">
      <w:start w:val="1"/>
      <w:numFmt w:val="decimal"/>
      <w:lvlText w:val="%1.%2"/>
      <w:lvlJc w:val="left"/>
      <w:pPr>
        <w:ind w:left="786" w:hanging="36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8"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E2D37"/>
    <w:multiLevelType w:val="hybridMultilevel"/>
    <w:tmpl w:val="A7864F1A"/>
    <w:lvl w:ilvl="0" w:tplc="08C6DD18">
      <w:start w:val="1"/>
      <w:numFmt w:val="lowerLetter"/>
      <w:lvlText w:val="(%1)"/>
      <w:lvlJc w:val="left"/>
      <w:pPr>
        <w:ind w:left="3751" w:hanging="315"/>
        <w:jc w:val="right"/>
      </w:pPr>
      <w:rPr>
        <w:rFonts w:ascii="Arial" w:eastAsia="Arial" w:hAnsi="Arial" w:cs="Arial" w:hint="default"/>
        <w:b/>
        <w:bCs/>
        <w:i w:val="0"/>
        <w:iCs w:val="0"/>
        <w:w w:val="100"/>
        <w:sz w:val="21"/>
        <w:szCs w:val="21"/>
        <w:lang w:val="pt-PT" w:eastAsia="en-US" w:bidi="ar-SA"/>
      </w:rPr>
    </w:lvl>
    <w:lvl w:ilvl="1" w:tplc="7518A322">
      <w:numFmt w:val="bullet"/>
      <w:lvlText w:val="•"/>
      <w:lvlJc w:val="left"/>
      <w:pPr>
        <w:ind w:left="4352" w:hanging="315"/>
      </w:pPr>
      <w:rPr>
        <w:rFonts w:hint="default"/>
        <w:lang w:val="pt-PT" w:eastAsia="en-US" w:bidi="ar-SA"/>
      </w:rPr>
    </w:lvl>
    <w:lvl w:ilvl="2" w:tplc="BBA062BE">
      <w:numFmt w:val="bullet"/>
      <w:lvlText w:val="•"/>
      <w:lvlJc w:val="left"/>
      <w:pPr>
        <w:ind w:left="4945" w:hanging="315"/>
      </w:pPr>
      <w:rPr>
        <w:rFonts w:hint="default"/>
        <w:lang w:val="pt-PT" w:eastAsia="en-US" w:bidi="ar-SA"/>
      </w:rPr>
    </w:lvl>
    <w:lvl w:ilvl="3" w:tplc="A2B0AD24">
      <w:numFmt w:val="bullet"/>
      <w:lvlText w:val="•"/>
      <w:lvlJc w:val="left"/>
      <w:pPr>
        <w:ind w:left="5537" w:hanging="315"/>
      </w:pPr>
      <w:rPr>
        <w:rFonts w:hint="default"/>
        <w:lang w:val="pt-PT" w:eastAsia="en-US" w:bidi="ar-SA"/>
      </w:rPr>
    </w:lvl>
    <w:lvl w:ilvl="4" w:tplc="D8222E66">
      <w:numFmt w:val="bullet"/>
      <w:lvlText w:val="•"/>
      <w:lvlJc w:val="left"/>
      <w:pPr>
        <w:ind w:left="6130" w:hanging="315"/>
      </w:pPr>
      <w:rPr>
        <w:rFonts w:hint="default"/>
        <w:lang w:val="pt-PT" w:eastAsia="en-US" w:bidi="ar-SA"/>
      </w:rPr>
    </w:lvl>
    <w:lvl w:ilvl="5" w:tplc="5CB2A39C">
      <w:numFmt w:val="bullet"/>
      <w:lvlText w:val="•"/>
      <w:lvlJc w:val="left"/>
      <w:pPr>
        <w:ind w:left="6722" w:hanging="315"/>
      </w:pPr>
      <w:rPr>
        <w:rFonts w:hint="default"/>
        <w:lang w:val="pt-PT" w:eastAsia="en-US" w:bidi="ar-SA"/>
      </w:rPr>
    </w:lvl>
    <w:lvl w:ilvl="6" w:tplc="02DAE6D4">
      <w:numFmt w:val="bullet"/>
      <w:lvlText w:val="•"/>
      <w:lvlJc w:val="left"/>
      <w:pPr>
        <w:ind w:left="7315" w:hanging="315"/>
      </w:pPr>
      <w:rPr>
        <w:rFonts w:hint="default"/>
        <w:lang w:val="pt-PT" w:eastAsia="en-US" w:bidi="ar-SA"/>
      </w:rPr>
    </w:lvl>
    <w:lvl w:ilvl="7" w:tplc="FC4CA9F8">
      <w:numFmt w:val="bullet"/>
      <w:lvlText w:val="•"/>
      <w:lvlJc w:val="left"/>
      <w:pPr>
        <w:ind w:left="7907" w:hanging="315"/>
      </w:pPr>
      <w:rPr>
        <w:rFonts w:hint="default"/>
        <w:lang w:val="pt-PT" w:eastAsia="en-US" w:bidi="ar-SA"/>
      </w:rPr>
    </w:lvl>
    <w:lvl w:ilvl="8" w:tplc="185CD3B8">
      <w:numFmt w:val="bullet"/>
      <w:lvlText w:val="•"/>
      <w:lvlJc w:val="left"/>
      <w:pPr>
        <w:ind w:left="8500" w:hanging="315"/>
      </w:pPr>
      <w:rPr>
        <w:rFonts w:hint="default"/>
        <w:lang w:val="pt-PT" w:eastAsia="en-US" w:bidi="ar-SA"/>
      </w:rPr>
    </w:lvl>
  </w:abstractNum>
  <w:abstractNum w:abstractNumId="10" w15:restartNumberingAfterBreak="0">
    <w:nsid w:val="2B9771DF"/>
    <w:multiLevelType w:val="multilevel"/>
    <w:tmpl w:val="A7E6BDB0"/>
    <w:lvl w:ilvl="0">
      <w:start w:val="11"/>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1716713"/>
    <w:multiLevelType w:val="multilevel"/>
    <w:tmpl w:val="B6A0AA2C"/>
    <w:lvl w:ilvl="0">
      <w:start w:val="3"/>
      <w:numFmt w:val="decimal"/>
      <w:lvlText w:val="%1"/>
      <w:lvlJc w:val="left"/>
      <w:pPr>
        <w:ind w:left="360" w:hanging="360"/>
      </w:pPr>
      <w:rPr>
        <w:rFonts w:eastAsia="Times New Roman" w:hint="default"/>
        <w:color w:val="auto"/>
        <w:u w:val="none"/>
      </w:rPr>
    </w:lvl>
    <w:lvl w:ilvl="1">
      <w:start w:val="1"/>
      <w:numFmt w:val="decimal"/>
      <w:lvlText w:val="%1.%2"/>
      <w:lvlJc w:val="left"/>
      <w:pPr>
        <w:ind w:left="1212" w:hanging="360"/>
      </w:pPr>
      <w:rPr>
        <w:rFonts w:eastAsia="Times New Roman" w:hint="default"/>
        <w:color w:val="auto"/>
        <w:u w:val="none"/>
      </w:rPr>
    </w:lvl>
    <w:lvl w:ilvl="2">
      <w:start w:val="1"/>
      <w:numFmt w:val="decimal"/>
      <w:lvlText w:val="%1.%2.%3"/>
      <w:lvlJc w:val="left"/>
      <w:pPr>
        <w:ind w:left="2424" w:hanging="720"/>
      </w:pPr>
      <w:rPr>
        <w:rFonts w:eastAsia="Times New Roman" w:hint="default"/>
        <w:color w:val="auto"/>
        <w:u w:val="none"/>
      </w:rPr>
    </w:lvl>
    <w:lvl w:ilvl="3">
      <w:start w:val="1"/>
      <w:numFmt w:val="decimal"/>
      <w:lvlText w:val="%1.%2.%3.%4"/>
      <w:lvlJc w:val="left"/>
      <w:pPr>
        <w:ind w:left="3636" w:hanging="1080"/>
      </w:pPr>
      <w:rPr>
        <w:rFonts w:eastAsia="Times New Roman" w:hint="default"/>
        <w:color w:val="auto"/>
        <w:u w:val="single"/>
      </w:rPr>
    </w:lvl>
    <w:lvl w:ilvl="4">
      <w:start w:val="1"/>
      <w:numFmt w:val="decimal"/>
      <w:lvlText w:val="%1.%2.%3.%4.%5"/>
      <w:lvlJc w:val="left"/>
      <w:pPr>
        <w:ind w:left="4488" w:hanging="1080"/>
      </w:pPr>
      <w:rPr>
        <w:rFonts w:eastAsia="Times New Roman" w:hint="default"/>
        <w:color w:val="auto"/>
        <w:u w:val="single"/>
      </w:rPr>
    </w:lvl>
    <w:lvl w:ilvl="5">
      <w:start w:val="1"/>
      <w:numFmt w:val="decimal"/>
      <w:lvlText w:val="%1.%2.%3.%4.%5.%6"/>
      <w:lvlJc w:val="left"/>
      <w:pPr>
        <w:ind w:left="5700" w:hanging="1440"/>
      </w:pPr>
      <w:rPr>
        <w:rFonts w:eastAsia="Times New Roman" w:hint="default"/>
        <w:color w:val="auto"/>
        <w:u w:val="single"/>
      </w:rPr>
    </w:lvl>
    <w:lvl w:ilvl="6">
      <w:start w:val="1"/>
      <w:numFmt w:val="decimal"/>
      <w:lvlText w:val="%1.%2.%3.%4.%5.%6.%7"/>
      <w:lvlJc w:val="left"/>
      <w:pPr>
        <w:ind w:left="6552" w:hanging="1440"/>
      </w:pPr>
      <w:rPr>
        <w:rFonts w:eastAsia="Times New Roman" w:hint="default"/>
        <w:color w:val="auto"/>
        <w:u w:val="single"/>
      </w:rPr>
    </w:lvl>
    <w:lvl w:ilvl="7">
      <w:start w:val="1"/>
      <w:numFmt w:val="decimal"/>
      <w:lvlText w:val="%1.%2.%3.%4.%5.%6.%7.%8"/>
      <w:lvlJc w:val="left"/>
      <w:pPr>
        <w:ind w:left="7764" w:hanging="1800"/>
      </w:pPr>
      <w:rPr>
        <w:rFonts w:eastAsia="Times New Roman" w:hint="default"/>
        <w:color w:val="auto"/>
        <w:u w:val="single"/>
      </w:rPr>
    </w:lvl>
    <w:lvl w:ilvl="8">
      <w:start w:val="1"/>
      <w:numFmt w:val="decimal"/>
      <w:lvlText w:val="%1.%2.%3.%4.%5.%6.%7.%8.%9"/>
      <w:lvlJc w:val="left"/>
      <w:pPr>
        <w:ind w:left="8616" w:hanging="1800"/>
      </w:pPr>
      <w:rPr>
        <w:rFonts w:eastAsia="Times New Roman" w:hint="default"/>
        <w:color w:val="auto"/>
        <w:u w:val="single"/>
      </w:rPr>
    </w:lvl>
  </w:abstractNum>
  <w:abstractNum w:abstractNumId="12" w15:restartNumberingAfterBreak="0">
    <w:nsid w:val="350F4829"/>
    <w:multiLevelType w:val="multilevel"/>
    <w:tmpl w:val="2F2034A4"/>
    <w:lvl w:ilvl="0">
      <w:start w:val="1"/>
      <w:numFmt w:val="decimal"/>
      <w:lvlText w:val="%1."/>
      <w:lvlJc w:val="left"/>
      <w:pPr>
        <w:ind w:left="114" w:hanging="282"/>
      </w:pPr>
      <w:rPr>
        <w:rFonts w:hint="default"/>
        <w:spacing w:val="0"/>
        <w:w w:val="100"/>
        <w:lang w:val="pt-PT" w:eastAsia="en-US" w:bidi="ar-SA"/>
      </w:rPr>
    </w:lvl>
    <w:lvl w:ilvl="1">
      <w:start w:val="1"/>
      <w:numFmt w:val="decimal"/>
      <w:lvlText w:val="%1.%2."/>
      <w:lvlJc w:val="left"/>
      <w:pPr>
        <w:ind w:left="714" w:hanging="439"/>
      </w:pPr>
      <w:rPr>
        <w:rFonts w:ascii="Arial" w:eastAsia="Arial" w:hAnsi="Arial" w:cs="Arial" w:hint="default"/>
        <w:b w:val="0"/>
        <w:bCs w:val="0"/>
        <w:i w:val="0"/>
        <w:iCs w:val="0"/>
        <w:spacing w:val="0"/>
        <w:w w:val="100"/>
        <w:sz w:val="21"/>
        <w:szCs w:val="21"/>
        <w:lang w:val="pt-PT" w:eastAsia="en-US" w:bidi="ar-SA"/>
      </w:rPr>
    </w:lvl>
    <w:lvl w:ilvl="2">
      <w:numFmt w:val="bullet"/>
      <w:lvlText w:val="•"/>
      <w:lvlJc w:val="left"/>
      <w:pPr>
        <w:ind w:left="1716" w:hanging="439"/>
      </w:pPr>
      <w:rPr>
        <w:rFonts w:hint="default"/>
        <w:lang w:val="pt-PT" w:eastAsia="en-US" w:bidi="ar-SA"/>
      </w:rPr>
    </w:lvl>
    <w:lvl w:ilvl="3">
      <w:numFmt w:val="bullet"/>
      <w:lvlText w:val="•"/>
      <w:lvlJc w:val="left"/>
      <w:pPr>
        <w:ind w:left="2712" w:hanging="439"/>
      </w:pPr>
      <w:rPr>
        <w:rFonts w:hint="default"/>
        <w:lang w:val="pt-PT" w:eastAsia="en-US" w:bidi="ar-SA"/>
      </w:rPr>
    </w:lvl>
    <w:lvl w:ilvl="4">
      <w:numFmt w:val="bullet"/>
      <w:lvlText w:val="•"/>
      <w:lvlJc w:val="left"/>
      <w:pPr>
        <w:ind w:left="3708" w:hanging="439"/>
      </w:pPr>
      <w:rPr>
        <w:rFonts w:hint="default"/>
        <w:lang w:val="pt-PT" w:eastAsia="en-US" w:bidi="ar-SA"/>
      </w:rPr>
    </w:lvl>
    <w:lvl w:ilvl="5">
      <w:numFmt w:val="bullet"/>
      <w:lvlText w:val="•"/>
      <w:lvlJc w:val="left"/>
      <w:pPr>
        <w:ind w:left="4704" w:hanging="439"/>
      </w:pPr>
      <w:rPr>
        <w:rFonts w:hint="default"/>
        <w:lang w:val="pt-PT" w:eastAsia="en-US" w:bidi="ar-SA"/>
      </w:rPr>
    </w:lvl>
    <w:lvl w:ilvl="6">
      <w:numFmt w:val="bullet"/>
      <w:lvlText w:val="•"/>
      <w:lvlJc w:val="left"/>
      <w:pPr>
        <w:ind w:left="5700" w:hanging="439"/>
      </w:pPr>
      <w:rPr>
        <w:rFonts w:hint="default"/>
        <w:lang w:val="pt-PT" w:eastAsia="en-US" w:bidi="ar-SA"/>
      </w:rPr>
    </w:lvl>
    <w:lvl w:ilvl="7">
      <w:numFmt w:val="bullet"/>
      <w:lvlText w:val="•"/>
      <w:lvlJc w:val="left"/>
      <w:pPr>
        <w:ind w:left="6697" w:hanging="439"/>
      </w:pPr>
      <w:rPr>
        <w:rFonts w:hint="default"/>
        <w:lang w:val="pt-PT" w:eastAsia="en-US" w:bidi="ar-SA"/>
      </w:rPr>
    </w:lvl>
    <w:lvl w:ilvl="8">
      <w:numFmt w:val="bullet"/>
      <w:lvlText w:val="•"/>
      <w:lvlJc w:val="left"/>
      <w:pPr>
        <w:ind w:left="7693" w:hanging="439"/>
      </w:pPr>
      <w:rPr>
        <w:rFonts w:hint="default"/>
        <w:lang w:val="pt-PT" w:eastAsia="en-US" w:bidi="ar-SA"/>
      </w:rPr>
    </w:lvl>
  </w:abstractNum>
  <w:abstractNum w:abstractNumId="13" w15:restartNumberingAfterBreak="0">
    <w:nsid w:val="3CD573EA"/>
    <w:multiLevelType w:val="hybridMultilevel"/>
    <w:tmpl w:val="2D14DCA8"/>
    <w:lvl w:ilvl="0" w:tplc="22E2A82C">
      <w:start w:val="1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448C70B7"/>
    <w:multiLevelType w:val="multilevel"/>
    <w:tmpl w:val="DAA4544E"/>
    <w:lvl w:ilvl="0">
      <w:start w:val="15"/>
      <w:numFmt w:val="decimal"/>
      <w:lvlText w:val="%1"/>
      <w:lvlJc w:val="left"/>
      <w:pPr>
        <w:ind w:left="465" w:hanging="465"/>
      </w:pPr>
      <w:rPr>
        <w:rFonts w:eastAsia="Times New Roman" w:hint="default"/>
      </w:rPr>
    </w:lvl>
    <w:lvl w:ilvl="1">
      <w:start w:val="1"/>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5" w15:restartNumberingAfterBreak="0">
    <w:nsid w:val="4760733C"/>
    <w:multiLevelType w:val="hybridMultilevel"/>
    <w:tmpl w:val="4CDC1186"/>
    <w:lvl w:ilvl="0" w:tplc="942A9EBE">
      <w:start w:val="1"/>
      <w:numFmt w:val="decimal"/>
      <w:lvlText w:val="%1"/>
      <w:lvlJc w:val="left"/>
      <w:pPr>
        <w:ind w:left="930" w:hanging="742"/>
      </w:pPr>
      <w:rPr>
        <w:rFonts w:ascii="Times New Roman" w:eastAsia="Times New Roman" w:hAnsi="Times New Roman" w:cs="Times New Roman" w:hint="default"/>
        <w:b w:val="0"/>
        <w:bCs w:val="0"/>
        <w:i w:val="0"/>
        <w:iCs w:val="0"/>
        <w:w w:val="102"/>
        <w:sz w:val="19"/>
        <w:szCs w:val="19"/>
        <w:lang w:val="pt-PT" w:eastAsia="en-US" w:bidi="ar-SA"/>
      </w:rPr>
    </w:lvl>
    <w:lvl w:ilvl="1" w:tplc="701E9AF8">
      <w:numFmt w:val="bullet"/>
      <w:lvlText w:val="•"/>
      <w:lvlJc w:val="left"/>
      <w:pPr>
        <w:ind w:left="1814" w:hanging="742"/>
      </w:pPr>
      <w:rPr>
        <w:rFonts w:hint="default"/>
        <w:lang w:val="pt-PT" w:eastAsia="en-US" w:bidi="ar-SA"/>
      </w:rPr>
    </w:lvl>
    <w:lvl w:ilvl="2" w:tplc="80B41A32">
      <w:numFmt w:val="bullet"/>
      <w:lvlText w:val="•"/>
      <w:lvlJc w:val="left"/>
      <w:pPr>
        <w:ind w:left="2689" w:hanging="742"/>
      </w:pPr>
      <w:rPr>
        <w:rFonts w:hint="default"/>
        <w:lang w:val="pt-PT" w:eastAsia="en-US" w:bidi="ar-SA"/>
      </w:rPr>
    </w:lvl>
    <w:lvl w:ilvl="3" w:tplc="72023AB0">
      <w:numFmt w:val="bullet"/>
      <w:lvlText w:val="•"/>
      <w:lvlJc w:val="left"/>
      <w:pPr>
        <w:ind w:left="3563" w:hanging="742"/>
      </w:pPr>
      <w:rPr>
        <w:rFonts w:hint="default"/>
        <w:lang w:val="pt-PT" w:eastAsia="en-US" w:bidi="ar-SA"/>
      </w:rPr>
    </w:lvl>
    <w:lvl w:ilvl="4" w:tplc="DEA29EE0">
      <w:numFmt w:val="bullet"/>
      <w:lvlText w:val="•"/>
      <w:lvlJc w:val="left"/>
      <w:pPr>
        <w:ind w:left="4438" w:hanging="742"/>
      </w:pPr>
      <w:rPr>
        <w:rFonts w:hint="default"/>
        <w:lang w:val="pt-PT" w:eastAsia="en-US" w:bidi="ar-SA"/>
      </w:rPr>
    </w:lvl>
    <w:lvl w:ilvl="5" w:tplc="62C80FD2">
      <w:numFmt w:val="bullet"/>
      <w:lvlText w:val="•"/>
      <w:lvlJc w:val="left"/>
      <w:pPr>
        <w:ind w:left="5312" w:hanging="742"/>
      </w:pPr>
      <w:rPr>
        <w:rFonts w:hint="default"/>
        <w:lang w:val="pt-PT" w:eastAsia="en-US" w:bidi="ar-SA"/>
      </w:rPr>
    </w:lvl>
    <w:lvl w:ilvl="6" w:tplc="3844FDB0">
      <w:numFmt w:val="bullet"/>
      <w:lvlText w:val="•"/>
      <w:lvlJc w:val="left"/>
      <w:pPr>
        <w:ind w:left="6187" w:hanging="742"/>
      </w:pPr>
      <w:rPr>
        <w:rFonts w:hint="default"/>
        <w:lang w:val="pt-PT" w:eastAsia="en-US" w:bidi="ar-SA"/>
      </w:rPr>
    </w:lvl>
    <w:lvl w:ilvl="7" w:tplc="173CCA90">
      <w:numFmt w:val="bullet"/>
      <w:lvlText w:val="•"/>
      <w:lvlJc w:val="left"/>
      <w:pPr>
        <w:ind w:left="7061" w:hanging="742"/>
      </w:pPr>
      <w:rPr>
        <w:rFonts w:hint="default"/>
        <w:lang w:val="pt-PT" w:eastAsia="en-US" w:bidi="ar-SA"/>
      </w:rPr>
    </w:lvl>
    <w:lvl w:ilvl="8" w:tplc="9848AC18">
      <w:numFmt w:val="bullet"/>
      <w:lvlText w:val="•"/>
      <w:lvlJc w:val="left"/>
      <w:pPr>
        <w:ind w:left="7936" w:hanging="742"/>
      </w:pPr>
      <w:rPr>
        <w:rFonts w:hint="default"/>
        <w:lang w:val="pt-PT" w:eastAsia="en-US" w:bidi="ar-SA"/>
      </w:rPr>
    </w:lvl>
  </w:abstractNum>
  <w:abstractNum w:abstractNumId="16" w15:restartNumberingAfterBreak="0">
    <w:nsid w:val="516D0189"/>
    <w:multiLevelType w:val="multilevel"/>
    <w:tmpl w:val="4148F0E2"/>
    <w:lvl w:ilvl="0">
      <w:start w:val="1"/>
      <w:numFmt w:val="decimal"/>
      <w:lvlText w:val="%1."/>
      <w:lvlJc w:val="left"/>
      <w:pPr>
        <w:tabs>
          <w:tab w:val="num" w:pos="720"/>
        </w:tabs>
        <w:ind w:left="720" w:hanging="360"/>
      </w:pPr>
    </w:lvl>
    <w:lvl w:ilvl="1">
      <w:start w:val="6"/>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743503"/>
    <w:multiLevelType w:val="multilevel"/>
    <w:tmpl w:val="DB7813F4"/>
    <w:lvl w:ilvl="0">
      <w:start w:val="11"/>
      <w:numFmt w:val="decimal"/>
      <w:lvlText w:val="%1"/>
      <w:lvlJc w:val="left"/>
      <w:pPr>
        <w:ind w:left="465" w:hanging="465"/>
      </w:pPr>
      <w:rPr>
        <w:rFonts w:eastAsia="Times New Roman" w:hint="default"/>
      </w:rPr>
    </w:lvl>
    <w:lvl w:ilvl="1">
      <w:start w:val="5"/>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8" w15:restartNumberingAfterBreak="0">
    <w:nsid w:val="5C1B5267"/>
    <w:multiLevelType w:val="multilevel"/>
    <w:tmpl w:val="0A1ADD18"/>
    <w:lvl w:ilvl="0">
      <w:start w:val="14"/>
      <w:numFmt w:val="decimal"/>
      <w:lvlText w:val="%1"/>
      <w:lvlJc w:val="left"/>
      <w:pPr>
        <w:ind w:left="465" w:hanging="465"/>
      </w:pPr>
      <w:rPr>
        <w:rFonts w:eastAsia="Times New Roman" w:hint="default"/>
      </w:rPr>
    </w:lvl>
    <w:lvl w:ilvl="1">
      <w:start w:val="3"/>
      <w:numFmt w:val="decimal"/>
      <w:lvlText w:val="%1.%2"/>
      <w:lvlJc w:val="left"/>
      <w:pPr>
        <w:ind w:left="891" w:hanging="465"/>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2358" w:hanging="108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570" w:hanging="144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782" w:hanging="180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9" w15:restartNumberingAfterBreak="0">
    <w:nsid w:val="616D5714"/>
    <w:multiLevelType w:val="hybridMultilevel"/>
    <w:tmpl w:val="9EF0CF1C"/>
    <w:lvl w:ilvl="0" w:tplc="16484344">
      <w:start w:val="11"/>
      <w:numFmt w:val="decimal"/>
      <w:lvlText w:val="%1."/>
      <w:lvlJc w:val="left"/>
      <w:pPr>
        <w:ind w:left="519" w:hanging="405"/>
      </w:pPr>
      <w:rPr>
        <w:rFonts w:ascii="Times New Roman" w:eastAsia="Times New Roman" w:hAnsi="Times New Roman" w:cs="Times New Roman" w:hint="default"/>
        <w:b/>
        <w:bCs/>
        <w:i w:val="0"/>
        <w:iCs w:val="0"/>
        <w:w w:val="100"/>
        <w:sz w:val="27"/>
        <w:szCs w:val="27"/>
        <w:lang w:val="pt-PT" w:eastAsia="en-US" w:bidi="ar-SA"/>
      </w:rPr>
    </w:lvl>
    <w:lvl w:ilvl="1" w:tplc="0206DED6">
      <w:start w:val="1"/>
      <w:numFmt w:val="decimal"/>
      <w:lvlText w:val="%2."/>
      <w:lvlJc w:val="left"/>
      <w:pPr>
        <w:ind w:left="714" w:hanging="180"/>
      </w:pPr>
      <w:rPr>
        <w:rFonts w:ascii="Times New Roman" w:eastAsia="Times New Roman" w:hAnsi="Times New Roman" w:cs="Times New Roman" w:hint="default"/>
        <w:b w:val="0"/>
        <w:bCs w:val="0"/>
        <w:i w:val="0"/>
        <w:iCs w:val="0"/>
        <w:w w:val="100"/>
        <w:sz w:val="18"/>
        <w:szCs w:val="18"/>
        <w:lang w:val="pt-PT" w:eastAsia="en-US" w:bidi="ar-SA"/>
      </w:rPr>
    </w:lvl>
    <w:lvl w:ilvl="2" w:tplc="5992A3BA">
      <w:numFmt w:val="bullet"/>
      <w:lvlText w:val="•"/>
      <w:lvlJc w:val="left"/>
      <w:pPr>
        <w:ind w:left="1716" w:hanging="180"/>
      </w:pPr>
      <w:rPr>
        <w:rFonts w:hint="default"/>
        <w:lang w:val="pt-PT" w:eastAsia="en-US" w:bidi="ar-SA"/>
      </w:rPr>
    </w:lvl>
    <w:lvl w:ilvl="3" w:tplc="88BE54DE">
      <w:numFmt w:val="bullet"/>
      <w:lvlText w:val="•"/>
      <w:lvlJc w:val="left"/>
      <w:pPr>
        <w:ind w:left="2712" w:hanging="180"/>
      </w:pPr>
      <w:rPr>
        <w:rFonts w:hint="default"/>
        <w:lang w:val="pt-PT" w:eastAsia="en-US" w:bidi="ar-SA"/>
      </w:rPr>
    </w:lvl>
    <w:lvl w:ilvl="4" w:tplc="3238F762">
      <w:numFmt w:val="bullet"/>
      <w:lvlText w:val="•"/>
      <w:lvlJc w:val="left"/>
      <w:pPr>
        <w:ind w:left="3708" w:hanging="180"/>
      </w:pPr>
      <w:rPr>
        <w:rFonts w:hint="default"/>
        <w:lang w:val="pt-PT" w:eastAsia="en-US" w:bidi="ar-SA"/>
      </w:rPr>
    </w:lvl>
    <w:lvl w:ilvl="5" w:tplc="EC40D038">
      <w:numFmt w:val="bullet"/>
      <w:lvlText w:val="•"/>
      <w:lvlJc w:val="left"/>
      <w:pPr>
        <w:ind w:left="4704" w:hanging="180"/>
      </w:pPr>
      <w:rPr>
        <w:rFonts w:hint="default"/>
        <w:lang w:val="pt-PT" w:eastAsia="en-US" w:bidi="ar-SA"/>
      </w:rPr>
    </w:lvl>
    <w:lvl w:ilvl="6" w:tplc="B230628C">
      <w:numFmt w:val="bullet"/>
      <w:lvlText w:val="•"/>
      <w:lvlJc w:val="left"/>
      <w:pPr>
        <w:ind w:left="5700" w:hanging="180"/>
      </w:pPr>
      <w:rPr>
        <w:rFonts w:hint="default"/>
        <w:lang w:val="pt-PT" w:eastAsia="en-US" w:bidi="ar-SA"/>
      </w:rPr>
    </w:lvl>
    <w:lvl w:ilvl="7" w:tplc="210662A6">
      <w:numFmt w:val="bullet"/>
      <w:lvlText w:val="•"/>
      <w:lvlJc w:val="left"/>
      <w:pPr>
        <w:ind w:left="6697" w:hanging="180"/>
      </w:pPr>
      <w:rPr>
        <w:rFonts w:hint="default"/>
        <w:lang w:val="pt-PT" w:eastAsia="en-US" w:bidi="ar-SA"/>
      </w:rPr>
    </w:lvl>
    <w:lvl w:ilvl="8" w:tplc="E21CF900">
      <w:numFmt w:val="bullet"/>
      <w:lvlText w:val="•"/>
      <w:lvlJc w:val="left"/>
      <w:pPr>
        <w:ind w:left="7693" w:hanging="180"/>
      </w:pPr>
      <w:rPr>
        <w:rFonts w:hint="default"/>
        <w:lang w:val="pt-PT" w:eastAsia="en-US" w:bidi="ar-SA"/>
      </w:rPr>
    </w:lvl>
  </w:abstractNum>
  <w:abstractNum w:abstractNumId="20" w15:restartNumberingAfterBreak="0">
    <w:nsid w:val="683D3ECC"/>
    <w:multiLevelType w:val="multilevel"/>
    <w:tmpl w:val="B0424FFA"/>
    <w:lvl w:ilvl="0">
      <w:start w:val="1"/>
      <w:numFmt w:val="decimal"/>
      <w:lvlText w:val="%1."/>
      <w:lvlJc w:val="left"/>
      <w:pPr>
        <w:ind w:left="384" w:hanging="270"/>
      </w:pPr>
      <w:rPr>
        <w:b/>
        <w:bCs/>
        <w:i w:val="0"/>
        <w:iCs w:val="0"/>
        <w:w w:val="100"/>
        <w:sz w:val="27"/>
        <w:szCs w:val="27"/>
        <w:lang w:val="pt-PT" w:eastAsia="en-US" w:bidi="ar-SA"/>
      </w:rPr>
    </w:lvl>
    <w:lvl w:ilvl="1">
      <w:start w:val="1"/>
      <w:numFmt w:val="decimal"/>
      <w:lvlText w:val="%2."/>
      <w:lvlJc w:val="left"/>
      <w:pPr>
        <w:ind w:left="714" w:hanging="196"/>
      </w:pPr>
      <w:rPr>
        <w:w w:val="100"/>
        <w:lang w:val="pt-PT" w:eastAsia="en-US" w:bidi="ar-SA"/>
      </w:rPr>
    </w:lvl>
    <w:lvl w:ilvl="2">
      <w:start w:val="1"/>
      <w:numFmt w:val="decimal"/>
      <w:lvlText w:val="%2.%3."/>
      <w:lvlJc w:val="left"/>
      <w:pPr>
        <w:ind w:left="1314" w:hanging="196"/>
      </w:pPr>
      <w:rPr>
        <w:b w:val="0"/>
        <w:bCs w:val="0"/>
        <w:i w:val="0"/>
        <w:iCs w:val="0"/>
        <w:spacing w:val="0"/>
        <w:w w:val="100"/>
        <w:sz w:val="18"/>
        <w:szCs w:val="18"/>
        <w:lang w:val="pt-PT" w:eastAsia="en-US" w:bidi="ar-SA"/>
      </w:rPr>
    </w:lvl>
    <w:lvl w:ilvl="3">
      <w:numFmt w:val="bullet"/>
      <w:lvlText w:val="•"/>
      <w:lvlJc w:val="left"/>
      <w:pPr>
        <w:ind w:left="2365" w:hanging="196"/>
      </w:pPr>
      <w:rPr>
        <w:rFonts w:hint="default"/>
        <w:lang w:val="pt-PT" w:eastAsia="en-US" w:bidi="ar-SA"/>
      </w:rPr>
    </w:lvl>
    <w:lvl w:ilvl="4">
      <w:numFmt w:val="bullet"/>
      <w:lvlText w:val="•"/>
      <w:lvlJc w:val="left"/>
      <w:pPr>
        <w:ind w:left="3411" w:hanging="196"/>
      </w:pPr>
      <w:rPr>
        <w:rFonts w:hint="default"/>
        <w:lang w:val="pt-PT" w:eastAsia="en-US" w:bidi="ar-SA"/>
      </w:rPr>
    </w:lvl>
    <w:lvl w:ilvl="5">
      <w:numFmt w:val="bullet"/>
      <w:lvlText w:val="•"/>
      <w:lvlJc w:val="left"/>
      <w:pPr>
        <w:ind w:left="4457" w:hanging="196"/>
      </w:pPr>
      <w:rPr>
        <w:rFonts w:hint="default"/>
        <w:lang w:val="pt-PT" w:eastAsia="en-US" w:bidi="ar-SA"/>
      </w:rPr>
    </w:lvl>
    <w:lvl w:ilvl="6">
      <w:numFmt w:val="bullet"/>
      <w:lvlText w:val="•"/>
      <w:lvlJc w:val="left"/>
      <w:pPr>
        <w:ind w:left="5502" w:hanging="196"/>
      </w:pPr>
      <w:rPr>
        <w:rFonts w:hint="default"/>
        <w:lang w:val="pt-PT" w:eastAsia="en-US" w:bidi="ar-SA"/>
      </w:rPr>
    </w:lvl>
    <w:lvl w:ilvl="7">
      <w:numFmt w:val="bullet"/>
      <w:lvlText w:val="•"/>
      <w:lvlJc w:val="left"/>
      <w:pPr>
        <w:ind w:left="6548" w:hanging="196"/>
      </w:pPr>
      <w:rPr>
        <w:rFonts w:hint="default"/>
        <w:lang w:val="pt-PT" w:eastAsia="en-US" w:bidi="ar-SA"/>
      </w:rPr>
    </w:lvl>
    <w:lvl w:ilvl="8">
      <w:numFmt w:val="bullet"/>
      <w:lvlText w:val="•"/>
      <w:lvlJc w:val="left"/>
      <w:pPr>
        <w:ind w:left="7594" w:hanging="196"/>
      </w:pPr>
      <w:rPr>
        <w:rFonts w:hint="default"/>
        <w:lang w:val="pt-PT" w:eastAsia="en-US" w:bidi="ar-SA"/>
      </w:rPr>
    </w:lvl>
  </w:abstractNum>
  <w:abstractNum w:abstractNumId="21" w15:restartNumberingAfterBreak="0">
    <w:nsid w:val="6FCD4E26"/>
    <w:multiLevelType w:val="multilevel"/>
    <w:tmpl w:val="7FDCABCA"/>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7BDE4428"/>
    <w:multiLevelType w:val="multilevel"/>
    <w:tmpl w:val="E9E23D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C510301"/>
    <w:multiLevelType w:val="hybridMultilevel"/>
    <w:tmpl w:val="C5FA81C4"/>
    <w:lvl w:ilvl="0" w:tplc="D75C6816">
      <w:start w:val="1"/>
      <w:numFmt w:val="decimal"/>
      <w:lvlText w:val="%1."/>
      <w:lvlJc w:val="left"/>
      <w:pPr>
        <w:ind w:left="294" w:hanging="180"/>
      </w:pPr>
      <w:rPr>
        <w:rFonts w:ascii="Times New Roman" w:eastAsia="Times New Roman" w:hAnsi="Times New Roman" w:cs="Times New Roman" w:hint="default"/>
        <w:b w:val="0"/>
        <w:bCs w:val="0"/>
        <w:i w:val="0"/>
        <w:iCs w:val="0"/>
        <w:w w:val="100"/>
        <w:sz w:val="18"/>
        <w:szCs w:val="18"/>
        <w:lang w:val="pt-PT" w:eastAsia="en-US" w:bidi="ar-SA"/>
      </w:rPr>
    </w:lvl>
    <w:lvl w:ilvl="1" w:tplc="96500E88">
      <w:numFmt w:val="bullet"/>
      <w:lvlText w:val="•"/>
      <w:lvlJc w:val="left"/>
      <w:pPr>
        <w:ind w:left="1238" w:hanging="180"/>
      </w:pPr>
      <w:rPr>
        <w:rFonts w:hint="default"/>
        <w:lang w:val="pt-PT" w:eastAsia="en-US" w:bidi="ar-SA"/>
      </w:rPr>
    </w:lvl>
    <w:lvl w:ilvl="2" w:tplc="BD04C6B8">
      <w:numFmt w:val="bullet"/>
      <w:lvlText w:val="•"/>
      <w:lvlJc w:val="left"/>
      <w:pPr>
        <w:ind w:left="2177" w:hanging="180"/>
      </w:pPr>
      <w:rPr>
        <w:rFonts w:hint="default"/>
        <w:lang w:val="pt-PT" w:eastAsia="en-US" w:bidi="ar-SA"/>
      </w:rPr>
    </w:lvl>
    <w:lvl w:ilvl="3" w:tplc="03F4EAF6">
      <w:numFmt w:val="bullet"/>
      <w:lvlText w:val="•"/>
      <w:lvlJc w:val="left"/>
      <w:pPr>
        <w:ind w:left="3115" w:hanging="180"/>
      </w:pPr>
      <w:rPr>
        <w:rFonts w:hint="default"/>
        <w:lang w:val="pt-PT" w:eastAsia="en-US" w:bidi="ar-SA"/>
      </w:rPr>
    </w:lvl>
    <w:lvl w:ilvl="4" w:tplc="6FF6A53A">
      <w:numFmt w:val="bullet"/>
      <w:lvlText w:val="•"/>
      <w:lvlJc w:val="left"/>
      <w:pPr>
        <w:ind w:left="4054" w:hanging="180"/>
      </w:pPr>
      <w:rPr>
        <w:rFonts w:hint="default"/>
        <w:lang w:val="pt-PT" w:eastAsia="en-US" w:bidi="ar-SA"/>
      </w:rPr>
    </w:lvl>
    <w:lvl w:ilvl="5" w:tplc="18664A28">
      <w:numFmt w:val="bullet"/>
      <w:lvlText w:val="•"/>
      <w:lvlJc w:val="left"/>
      <w:pPr>
        <w:ind w:left="4992" w:hanging="180"/>
      </w:pPr>
      <w:rPr>
        <w:rFonts w:hint="default"/>
        <w:lang w:val="pt-PT" w:eastAsia="en-US" w:bidi="ar-SA"/>
      </w:rPr>
    </w:lvl>
    <w:lvl w:ilvl="6" w:tplc="358A758C">
      <w:numFmt w:val="bullet"/>
      <w:lvlText w:val="•"/>
      <w:lvlJc w:val="left"/>
      <w:pPr>
        <w:ind w:left="5931" w:hanging="180"/>
      </w:pPr>
      <w:rPr>
        <w:rFonts w:hint="default"/>
        <w:lang w:val="pt-PT" w:eastAsia="en-US" w:bidi="ar-SA"/>
      </w:rPr>
    </w:lvl>
    <w:lvl w:ilvl="7" w:tplc="09B26D5E">
      <w:numFmt w:val="bullet"/>
      <w:lvlText w:val="•"/>
      <w:lvlJc w:val="left"/>
      <w:pPr>
        <w:ind w:left="6869" w:hanging="180"/>
      </w:pPr>
      <w:rPr>
        <w:rFonts w:hint="default"/>
        <w:lang w:val="pt-PT" w:eastAsia="en-US" w:bidi="ar-SA"/>
      </w:rPr>
    </w:lvl>
    <w:lvl w:ilvl="8" w:tplc="44BC5580">
      <w:numFmt w:val="bullet"/>
      <w:lvlText w:val="•"/>
      <w:lvlJc w:val="left"/>
      <w:pPr>
        <w:ind w:left="7808" w:hanging="180"/>
      </w:pPr>
      <w:rPr>
        <w:rFonts w:hint="default"/>
        <w:lang w:val="pt-PT" w:eastAsia="en-US" w:bidi="ar-SA"/>
      </w:rPr>
    </w:lvl>
  </w:abstractNum>
  <w:abstractNum w:abstractNumId="24" w15:restartNumberingAfterBreak="0">
    <w:nsid w:val="7DC4195E"/>
    <w:multiLevelType w:val="multilevel"/>
    <w:tmpl w:val="AFB89400"/>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157843123">
    <w:abstractNumId w:val="3"/>
  </w:num>
  <w:num w:numId="2" w16cid:durableId="2087414470">
    <w:abstractNumId w:val="23"/>
  </w:num>
  <w:num w:numId="3" w16cid:durableId="212347556">
    <w:abstractNumId w:val="15"/>
  </w:num>
  <w:num w:numId="4" w16cid:durableId="961303809">
    <w:abstractNumId w:val="19"/>
  </w:num>
  <w:num w:numId="5" w16cid:durableId="358556189">
    <w:abstractNumId w:val="1"/>
  </w:num>
  <w:num w:numId="6" w16cid:durableId="437868151">
    <w:abstractNumId w:val="12"/>
  </w:num>
  <w:num w:numId="7" w16cid:durableId="1030183992">
    <w:abstractNumId w:val="9"/>
  </w:num>
  <w:num w:numId="8" w16cid:durableId="931938365">
    <w:abstractNumId w:val="20"/>
  </w:num>
  <w:num w:numId="9" w16cid:durableId="1250386540">
    <w:abstractNumId w:val="8"/>
  </w:num>
  <w:num w:numId="10" w16cid:durableId="759521037">
    <w:abstractNumId w:val="21"/>
  </w:num>
  <w:num w:numId="11" w16cid:durableId="1784381117">
    <w:abstractNumId w:val="11"/>
  </w:num>
  <w:num w:numId="12" w16cid:durableId="14734774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3476983">
    <w:abstractNumId w:val="4"/>
  </w:num>
  <w:num w:numId="14" w16cid:durableId="1688369726">
    <w:abstractNumId w:val="10"/>
  </w:num>
  <w:num w:numId="15" w16cid:durableId="644312081">
    <w:abstractNumId w:val="17"/>
  </w:num>
  <w:num w:numId="16" w16cid:durableId="1716343843">
    <w:abstractNumId w:val="0"/>
  </w:num>
  <w:num w:numId="17" w16cid:durableId="108746843">
    <w:abstractNumId w:val="5"/>
  </w:num>
  <w:num w:numId="18" w16cid:durableId="1533032125">
    <w:abstractNumId w:val="18"/>
  </w:num>
  <w:num w:numId="19" w16cid:durableId="1297835339">
    <w:abstractNumId w:val="14"/>
  </w:num>
  <w:num w:numId="20" w16cid:durableId="1302147969">
    <w:abstractNumId w:val="13"/>
  </w:num>
  <w:num w:numId="21" w16cid:durableId="302660705">
    <w:abstractNumId w:val="16"/>
  </w:num>
  <w:num w:numId="22" w16cid:durableId="398209396">
    <w:abstractNumId w:val="24"/>
  </w:num>
  <w:num w:numId="23" w16cid:durableId="2129350705">
    <w:abstractNumId w:val="2"/>
  </w:num>
  <w:num w:numId="24" w16cid:durableId="1051879647">
    <w:abstractNumId w:val="7"/>
  </w:num>
  <w:num w:numId="25" w16cid:durableId="384792198">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6153081">
    <w:abstractNumId w:val="22"/>
  </w:num>
  <w:num w:numId="27" w16cid:durableId="9976570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3C6"/>
    <w:rsid w:val="00011142"/>
    <w:rsid w:val="00045384"/>
    <w:rsid w:val="0005661C"/>
    <w:rsid w:val="00074C1C"/>
    <w:rsid w:val="00091CE2"/>
    <w:rsid w:val="000B6F18"/>
    <w:rsid w:val="000C1E34"/>
    <w:rsid w:val="00111F76"/>
    <w:rsid w:val="0013698D"/>
    <w:rsid w:val="00136E93"/>
    <w:rsid w:val="00183D65"/>
    <w:rsid w:val="001B3902"/>
    <w:rsid w:val="001B71A2"/>
    <w:rsid w:val="001C2B3A"/>
    <w:rsid w:val="001E5321"/>
    <w:rsid w:val="001F34AE"/>
    <w:rsid w:val="001F6C8B"/>
    <w:rsid w:val="00220242"/>
    <w:rsid w:val="0022071B"/>
    <w:rsid w:val="00233374"/>
    <w:rsid w:val="00235A8E"/>
    <w:rsid w:val="0024323A"/>
    <w:rsid w:val="00253B7A"/>
    <w:rsid w:val="00264AD7"/>
    <w:rsid w:val="00266B7F"/>
    <w:rsid w:val="002718F9"/>
    <w:rsid w:val="00274F49"/>
    <w:rsid w:val="00277326"/>
    <w:rsid w:val="00294097"/>
    <w:rsid w:val="002A0375"/>
    <w:rsid w:val="002C17F0"/>
    <w:rsid w:val="002D5B1E"/>
    <w:rsid w:val="002F264B"/>
    <w:rsid w:val="002F300F"/>
    <w:rsid w:val="002F7767"/>
    <w:rsid w:val="0031046C"/>
    <w:rsid w:val="003170A2"/>
    <w:rsid w:val="00331F52"/>
    <w:rsid w:val="00360371"/>
    <w:rsid w:val="00380000"/>
    <w:rsid w:val="00380381"/>
    <w:rsid w:val="00391E25"/>
    <w:rsid w:val="003A04E6"/>
    <w:rsid w:val="003A4F2F"/>
    <w:rsid w:val="004128C6"/>
    <w:rsid w:val="00423672"/>
    <w:rsid w:val="00427543"/>
    <w:rsid w:val="00433629"/>
    <w:rsid w:val="00447C70"/>
    <w:rsid w:val="004844FC"/>
    <w:rsid w:val="00486DFE"/>
    <w:rsid w:val="00495E3D"/>
    <w:rsid w:val="00497DAE"/>
    <w:rsid w:val="004A104D"/>
    <w:rsid w:val="004A46AB"/>
    <w:rsid w:val="004B3AF6"/>
    <w:rsid w:val="004B48E7"/>
    <w:rsid w:val="004B5374"/>
    <w:rsid w:val="004B649F"/>
    <w:rsid w:val="004C335E"/>
    <w:rsid w:val="004C6F68"/>
    <w:rsid w:val="004C7E19"/>
    <w:rsid w:val="004D1117"/>
    <w:rsid w:val="004E31B2"/>
    <w:rsid w:val="004F1CD0"/>
    <w:rsid w:val="00506029"/>
    <w:rsid w:val="0053245F"/>
    <w:rsid w:val="00546D8A"/>
    <w:rsid w:val="00550484"/>
    <w:rsid w:val="00550B24"/>
    <w:rsid w:val="00590F51"/>
    <w:rsid w:val="00592014"/>
    <w:rsid w:val="005A3A9C"/>
    <w:rsid w:val="005A6EE8"/>
    <w:rsid w:val="005C18CD"/>
    <w:rsid w:val="005D7EC9"/>
    <w:rsid w:val="005E396A"/>
    <w:rsid w:val="006039EF"/>
    <w:rsid w:val="00617060"/>
    <w:rsid w:val="00621E8C"/>
    <w:rsid w:val="00625215"/>
    <w:rsid w:val="00632138"/>
    <w:rsid w:val="00632A86"/>
    <w:rsid w:val="00635C20"/>
    <w:rsid w:val="006571B2"/>
    <w:rsid w:val="006963C5"/>
    <w:rsid w:val="006B64D2"/>
    <w:rsid w:val="006C4492"/>
    <w:rsid w:val="006D04D6"/>
    <w:rsid w:val="006E1C43"/>
    <w:rsid w:val="006E3E72"/>
    <w:rsid w:val="00756D51"/>
    <w:rsid w:val="00761099"/>
    <w:rsid w:val="007723D5"/>
    <w:rsid w:val="00791085"/>
    <w:rsid w:val="00793EF6"/>
    <w:rsid w:val="007A2AA6"/>
    <w:rsid w:val="007C1300"/>
    <w:rsid w:val="007D61F6"/>
    <w:rsid w:val="007F05BD"/>
    <w:rsid w:val="008030BF"/>
    <w:rsid w:val="00811686"/>
    <w:rsid w:val="008166CB"/>
    <w:rsid w:val="00823D7B"/>
    <w:rsid w:val="008276C9"/>
    <w:rsid w:val="008328BC"/>
    <w:rsid w:val="00836B50"/>
    <w:rsid w:val="008373A1"/>
    <w:rsid w:val="00876AE5"/>
    <w:rsid w:val="0088123D"/>
    <w:rsid w:val="0089713C"/>
    <w:rsid w:val="008C3934"/>
    <w:rsid w:val="008E6A68"/>
    <w:rsid w:val="009015FC"/>
    <w:rsid w:val="00905870"/>
    <w:rsid w:val="0093665C"/>
    <w:rsid w:val="009770FE"/>
    <w:rsid w:val="00983DFE"/>
    <w:rsid w:val="009916B0"/>
    <w:rsid w:val="00995817"/>
    <w:rsid w:val="009A51CC"/>
    <w:rsid w:val="009B1F4A"/>
    <w:rsid w:val="009D0FF3"/>
    <w:rsid w:val="009D5621"/>
    <w:rsid w:val="009E68BC"/>
    <w:rsid w:val="009F12C2"/>
    <w:rsid w:val="009F6416"/>
    <w:rsid w:val="00A01B39"/>
    <w:rsid w:val="00A12EAC"/>
    <w:rsid w:val="00A17ED5"/>
    <w:rsid w:val="00A30544"/>
    <w:rsid w:val="00A36EC6"/>
    <w:rsid w:val="00A52E36"/>
    <w:rsid w:val="00A65239"/>
    <w:rsid w:val="00A7263C"/>
    <w:rsid w:val="00A84867"/>
    <w:rsid w:val="00A851AF"/>
    <w:rsid w:val="00A9618C"/>
    <w:rsid w:val="00AB1884"/>
    <w:rsid w:val="00AB33BE"/>
    <w:rsid w:val="00B00914"/>
    <w:rsid w:val="00B4371C"/>
    <w:rsid w:val="00B44B62"/>
    <w:rsid w:val="00B8524B"/>
    <w:rsid w:val="00BC7214"/>
    <w:rsid w:val="00BD4C12"/>
    <w:rsid w:val="00BE09B1"/>
    <w:rsid w:val="00BE23BC"/>
    <w:rsid w:val="00C07541"/>
    <w:rsid w:val="00C132F5"/>
    <w:rsid w:val="00C176C2"/>
    <w:rsid w:val="00C23919"/>
    <w:rsid w:val="00C261A4"/>
    <w:rsid w:val="00C376A4"/>
    <w:rsid w:val="00C66F61"/>
    <w:rsid w:val="00C67F77"/>
    <w:rsid w:val="00C740DA"/>
    <w:rsid w:val="00C87F4D"/>
    <w:rsid w:val="00C90FCB"/>
    <w:rsid w:val="00CA7612"/>
    <w:rsid w:val="00CB1C46"/>
    <w:rsid w:val="00CB4DF1"/>
    <w:rsid w:val="00CB5E4B"/>
    <w:rsid w:val="00CD06DF"/>
    <w:rsid w:val="00CD19E2"/>
    <w:rsid w:val="00CD7313"/>
    <w:rsid w:val="00CF435F"/>
    <w:rsid w:val="00D017BF"/>
    <w:rsid w:val="00D06906"/>
    <w:rsid w:val="00D10CAC"/>
    <w:rsid w:val="00D17339"/>
    <w:rsid w:val="00D223A4"/>
    <w:rsid w:val="00D37967"/>
    <w:rsid w:val="00D422FA"/>
    <w:rsid w:val="00D46B15"/>
    <w:rsid w:val="00D73845"/>
    <w:rsid w:val="00D75DAF"/>
    <w:rsid w:val="00D80FCB"/>
    <w:rsid w:val="00D87240"/>
    <w:rsid w:val="00D9579B"/>
    <w:rsid w:val="00DC1CE5"/>
    <w:rsid w:val="00DC56B2"/>
    <w:rsid w:val="00DD694C"/>
    <w:rsid w:val="00DE1785"/>
    <w:rsid w:val="00DE3FD1"/>
    <w:rsid w:val="00E17312"/>
    <w:rsid w:val="00E44BFB"/>
    <w:rsid w:val="00E77A8F"/>
    <w:rsid w:val="00E86894"/>
    <w:rsid w:val="00EB3850"/>
    <w:rsid w:val="00EC61E9"/>
    <w:rsid w:val="00ED0470"/>
    <w:rsid w:val="00ED62DB"/>
    <w:rsid w:val="00EE049C"/>
    <w:rsid w:val="00F03928"/>
    <w:rsid w:val="00F10064"/>
    <w:rsid w:val="00F15D61"/>
    <w:rsid w:val="00F3500A"/>
    <w:rsid w:val="00F440FF"/>
    <w:rsid w:val="00F6603B"/>
    <w:rsid w:val="00F8436A"/>
    <w:rsid w:val="00F873C6"/>
    <w:rsid w:val="00FA7EAE"/>
    <w:rsid w:val="00FD46AA"/>
    <w:rsid w:val="00FF1CD5"/>
    <w:rsid w:val="00FF1FD9"/>
    <w:rsid w:val="3276931A"/>
    <w:rsid w:val="3A85110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C1341"/>
  <w15:docId w15:val="{8AE0FF66-65FA-47AE-8FE8-67268AB9A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pt-PT"/>
    </w:rPr>
  </w:style>
  <w:style w:type="paragraph" w:styleId="Ttulo1">
    <w:name w:val="heading 1"/>
    <w:basedOn w:val="Normal"/>
    <w:uiPriority w:val="9"/>
    <w:qFormat/>
    <w:pPr>
      <w:ind w:left="384" w:hanging="270"/>
      <w:outlineLvl w:val="0"/>
    </w:pPr>
    <w:rPr>
      <w:rFonts w:ascii="Times New Roman" w:eastAsia="Times New Roman" w:hAnsi="Times New Roman" w:cs="Times New Roman"/>
      <w:b/>
      <w:bCs/>
      <w:sz w:val="27"/>
      <w:szCs w:val="27"/>
    </w:rPr>
  </w:style>
  <w:style w:type="paragraph" w:styleId="Ttulo2">
    <w:name w:val="heading 2"/>
    <w:basedOn w:val="Normal"/>
    <w:uiPriority w:val="9"/>
    <w:unhideWhenUsed/>
    <w:qFormat/>
    <w:pPr>
      <w:ind w:left="114"/>
      <w:jc w:val="both"/>
      <w:outlineLvl w:val="1"/>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1"/>
      <w:szCs w:val="21"/>
    </w:rPr>
  </w:style>
  <w:style w:type="paragraph" w:styleId="Ttulo">
    <w:name w:val="Title"/>
    <w:basedOn w:val="Normal"/>
    <w:uiPriority w:val="10"/>
    <w:qFormat/>
    <w:pPr>
      <w:spacing w:before="176"/>
      <w:ind w:left="2187" w:right="2255"/>
      <w:jc w:val="center"/>
    </w:pPr>
    <w:rPr>
      <w:rFonts w:ascii="Times New Roman" w:eastAsia="Times New Roman" w:hAnsi="Times New Roman" w:cs="Times New Roman"/>
      <w:b/>
      <w:bCs/>
      <w:sz w:val="36"/>
      <w:szCs w:val="36"/>
    </w:rPr>
  </w:style>
  <w:style w:type="paragraph" w:styleId="PargrafodaLista">
    <w:name w:val="List Paragraph"/>
    <w:basedOn w:val="Normal"/>
    <w:uiPriority w:val="1"/>
    <w:qFormat/>
    <w:pPr>
      <w:ind w:left="714"/>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3A4F2F"/>
    <w:pPr>
      <w:tabs>
        <w:tab w:val="center" w:pos="4252"/>
        <w:tab w:val="right" w:pos="8504"/>
      </w:tabs>
    </w:pPr>
  </w:style>
  <w:style w:type="character" w:customStyle="1" w:styleId="CabealhoChar">
    <w:name w:val="Cabeçalho Char"/>
    <w:basedOn w:val="Fontepargpadro"/>
    <w:link w:val="Cabealho"/>
    <w:uiPriority w:val="99"/>
    <w:rsid w:val="003A4F2F"/>
    <w:rPr>
      <w:rFonts w:ascii="Arial" w:eastAsia="Arial" w:hAnsi="Arial" w:cs="Arial"/>
      <w:lang w:val="pt-PT"/>
    </w:rPr>
  </w:style>
  <w:style w:type="paragraph" w:styleId="Rodap">
    <w:name w:val="footer"/>
    <w:basedOn w:val="Normal"/>
    <w:link w:val="RodapChar"/>
    <w:uiPriority w:val="99"/>
    <w:unhideWhenUsed/>
    <w:rsid w:val="003A4F2F"/>
    <w:pPr>
      <w:tabs>
        <w:tab w:val="center" w:pos="4252"/>
        <w:tab w:val="right" w:pos="8504"/>
      </w:tabs>
    </w:pPr>
  </w:style>
  <w:style w:type="character" w:customStyle="1" w:styleId="RodapChar">
    <w:name w:val="Rodapé Char"/>
    <w:basedOn w:val="Fontepargpadro"/>
    <w:link w:val="Rodap"/>
    <w:uiPriority w:val="99"/>
    <w:rsid w:val="003A4F2F"/>
    <w:rPr>
      <w:rFonts w:ascii="Arial" w:eastAsia="Arial" w:hAnsi="Arial" w:cs="Arial"/>
      <w:lang w:val="pt-PT"/>
    </w:rPr>
  </w:style>
  <w:style w:type="character" w:styleId="Hyperlink">
    <w:name w:val="Hyperlink"/>
    <w:uiPriority w:val="99"/>
    <w:rsid w:val="00F03928"/>
    <w:rPr>
      <w:color w:val="000080"/>
      <w:u w:val="single"/>
    </w:rPr>
  </w:style>
  <w:style w:type="character" w:styleId="Refdecomentrio">
    <w:name w:val="annotation reference"/>
    <w:basedOn w:val="Fontepargpadro"/>
    <w:unhideWhenUsed/>
    <w:rsid w:val="00F03928"/>
    <w:rPr>
      <w:sz w:val="16"/>
      <w:szCs w:val="16"/>
    </w:rPr>
  </w:style>
  <w:style w:type="paragraph" w:styleId="Textodecomentrio">
    <w:name w:val="annotation text"/>
    <w:basedOn w:val="Normal"/>
    <w:link w:val="TextodecomentrioChar"/>
    <w:unhideWhenUsed/>
    <w:rsid w:val="00F03928"/>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F03928"/>
    <w:rPr>
      <w:rFonts w:ascii="Ecofont_Spranq_eco_Sans" w:eastAsiaTheme="minorEastAsia" w:hAnsi="Ecofont_Spranq_eco_Sans" w:cs="Tahoma"/>
      <w:sz w:val="20"/>
      <w:szCs w:val="20"/>
      <w:lang w:val="pt-BR" w:eastAsia="pt-BR"/>
    </w:rPr>
  </w:style>
  <w:style w:type="paragraph" w:customStyle="1" w:styleId="Nivel01">
    <w:name w:val="Nivel 01"/>
    <w:basedOn w:val="Ttulo1"/>
    <w:next w:val="Normal"/>
    <w:autoRedefine/>
    <w:qFormat/>
    <w:rsid w:val="00F03928"/>
    <w:pPr>
      <w:keepNext/>
      <w:keepLines/>
      <w:widowControl/>
      <w:numPr>
        <w:numId w:val="9"/>
      </w:numPr>
      <w:tabs>
        <w:tab w:val="left" w:pos="567"/>
      </w:tabs>
      <w:autoSpaceDE/>
      <w:autoSpaceDN/>
      <w:spacing w:beforeLines="120" w:before="288" w:afterLines="120" w:after="288" w:line="312" w:lineRule="auto"/>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F03928"/>
    <w:pPr>
      <w:widowControl/>
      <w:numPr>
        <w:ilvl w:val="1"/>
        <w:numId w:val="9"/>
      </w:numPr>
      <w:autoSpaceDE/>
      <w:autoSpaceDN/>
      <w:spacing w:before="120" w:after="120" w:line="276" w:lineRule="auto"/>
      <w:ind w:left="0" w:firstLine="0"/>
      <w:jc w:val="both"/>
    </w:pPr>
    <w:rPr>
      <w:rFonts w:eastAsiaTheme="minorEastAsia"/>
      <w:color w:val="000000"/>
      <w:sz w:val="20"/>
      <w:szCs w:val="20"/>
      <w:lang w:val="pt-BR" w:eastAsia="pt-BR"/>
    </w:rPr>
  </w:style>
  <w:style w:type="paragraph" w:customStyle="1" w:styleId="Nivel3">
    <w:name w:val="Nivel 3"/>
    <w:basedOn w:val="Normal"/>
    <w:qFormat/>
    <w:rsid w:val="00F03928"/>
    <w:pPr>
      <w:widowControl/>
      <w:numPr>
        <w:ilvl w:val="2"/>
        <w:numId w:val="9"/>
      </w:numPr>
      <w:autoSpaceDE/>
      <w:autoSpaceDN/>
      <w:spacing w:before="120" w:after="120" w:line="276" w:lineRule="auto"/>
      <w:ind w:left="284" w:firstLine="0"/>
      <w:jc w:val="both"/>
    </w:pPr>
    <w:rPr>
      <w:rFonts w:eastAsiaTheme="minorEastAsia"/>
      <w:color w:val="000000"/>
      <w:sz w:val="20"/>
      <w:szCs w:val="20"/>
      <w:lang w:val="pt-BR" w:eastAsia="pt-BR"/>
    </w:rPr>
  </w:style>
  <w:style w:type="paragraph" w:customStyle="1" w:styleId="Nivel4">
    <w:name w:val="Nivel 4"/>
    <w:basedOn w:val="Nivel3"/>
    <w:qFormat/>
    <w:rsid w:val="00F03928"/>
    <w:pPr>
      <w:numPr>
        <w:ilvl w:val="3"/>
      </w:numPr>
      <w:ind w:left="567" w:firstLine="0"/>
    </w:pPr>
    <w:rPr>
      <w:color w:val="auto"/>
    </w:rPr>
  </w:style>
  <w:style w:type="paragraph" w:customStyle="1" w:styleId="Nivel5">
    <w:name w:val="Nivel 5"/>
    <w:basedOn w:val="Nivel4"/>
    <w:qFormat/>
    <w:rsid w:val="00F03928"/>
    <w:pPr>
      <w:numPr>
        <w:ilvl w:val="4"/>
      </w:numPr>
      <w:ind w:left="851" w:firstLine="0"/>
    </w:pPr>
  </w:style>
  <w:style w:type="character" w:customStyle="1" w:styleId="Nivel2Char">
    <w:name w:val="Nivel 2 Char"/>
    <w:basedOn w:val="Fontepargpadro"/>
    <w:link w:val="Nivel2"/>
    <w:qFormat/>
    <w:locked/>
    <w:rsid w:val="00F03928"/>
    <w:rPr>
      <w:rFonts w:ascii="Arial" w:eastAsiaTheme="minorEastAsia" w:hAnsi="Arial" w:cs="Arial"/>
      <w:color w:val="000000"/>
      <w:sz w:val="20"/>
      <w:szCs w:val="20"/>
      <w:lang w:val="pt-BR" w:eastAsia="pt-BR"/>
    </w:rPr>
  </w:style>
  <w:style w:type="paragraph" w:customStyle="1" w:styleId="Nvel2-Red">
    <w:name w:val="Nível 2 -Red"/>
    <w:basedOn w:val="Nivel2"/>
    <w:link w:val="Nvel2-RedChar"/>
    <w:qFormat/>
    <w:rsid w:val="00F03928"/>
    <w:rPr>
      <w:i/>
      <w:iCs/>
      <w:color w:val="FF0000"/>
    </w:rPr>
  </w:style>
  <w:style w:type="character" w:customStyle="1" w:styleId="Nvel2-RedChar">
    <w:name w:val="Nível 2 -Red Char"/>
    <w:basedOn w:val="Nivel2Char"/>
    <w:link w:val="Nvel2-Red"/>
    <w:rsid w:val="00F03928"/>
    <w:rPr>
      <w:rFonts w:ascii="Arial" w:eastAsiaTheme="minorEastAsia" w:hAnsi="Arial" w:cs="Arial"/>
      <w:i/>
      <w:iCs/>
      <w:color w:val="FF0000"/>
      <w:sz w:val="20"/>
      <w:szCs w:val="20"/>
      <w:lang w:val="pt-BR" w:eastAsia="pt-BR"/>
    </w:rPr>
  </w:style>
  <w:style w:type="character" w:styleId="TextodoEspaoReservado">
    <w:name w:val="Placeholder Text"/>
    <w:basedOn w:val="Fontepargpadro"/>
    <w:uiPriority w:val="99"/>
    <w:semiHidden/>
    <w:rsid w:val="006B64D2"/>
    <w:rPr>
      <w:color w:val="808080"/>
    </w:rPr>
  </w:style>
  <w:style w:type="table" w:styleId="Tabelacomgrade">
    <w:name w:val="Table Grid"/>
    <w:basedOn w:val="Tabelanormal"/>
    <w:uiPriority w:val="39"/>
    <w:rsid w:val="00EE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A104D"/>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4A104D"/>
    <w:rPr>
      <w:b/>
      <w:bCs/>
    </w:rPr>
  </w:style>
  <w:style w:type="paragraph" w:customStyle="1" w:styleId="Nivel1">
    <w:name w:val="Nivel 1"/>
    <w:basedOn w:val="Nivel2"/>
    <w:next w:val="Nivel2"/>
    <w:qFormat/>
    <w:rsid w:val="004A104D"/>
    <w:pPr>
      <w:numPr>
        <w:ilvl w:val="0"/>
        <w:numId w:val="0"/>
      </w:numPr>
      <w:tabs>
        <w:tab w:val="num" w:pos="360"/>
        <w:tab w:val="num" w:pos="720"/>
      </w:tabs>
      <w:ind w:left="644" w:hanging="432"/>
    </w:pPr>
    <w:rPr>
      <w:rFonts w:ascii="Ecofont_Spranq_eco_Sans" w:eastAsia="Arial Unicode MS" w:hAnsi="Ecofont_Spranq_eco_Sans"/>
      <w:b/>
      <w:color w:val="00000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77549">
      <w:bodyDiv w:val="1"/>
      <w:marLeft w:val="0"/>
      <w:marRight w:val="0"/>
      <w:marTop w:val="0"/>
      <w:marBottom w:val="0"/>
      <w:divBdr>
        <w:top w:val="none" w:sz="0" w:space="0" w:color="auto"/>
        <w:left w:val="none" w:sz="0" w:space="0" w:color="auto"/>
        <w:bottom w:val="none" w:sz="0" w:space="0" w:color="auto"/>
        <w:right w:val="none" w:sz="0" w:space="0" w:color="auto"/>
      </w:divBdr>
    </w:div>
    <w:div w:id="1112094867">
      <w:bodyDiv w:val="1"/>
      <w:marLeft w:val="0"/>
      <w:marRight w:val="0"/>
      <w:marTop w:val="0"/>
      <w:marBottom w:val="0"/>
      <w:divBdr>
        <w:top w:val="none" w:sz="0" w:space="0" w:color="auto"/>
        <w:left w:val="none" w:sz="0" w:space="0" w:color="auto"/>
        <w:bottom w:val="none" w:sz="0" w:space="0" w:color="auto"/>
        <w:right w:val="none" w:sz="0" w:space="0" w:color="auto"/>
      </w:divBdr>
    </w:div>
    <w:div w:id="1314943359">
      <w:bodyDiv w:val="1"/>
      <w:marLeft w:val="0"/>
      <w:marRight w:val="0"/>
      <w:marTop w:val="0"/>
      <w:marBottom w:val="0"/>
      <w:divBdr>
        <w:top w:val="none" w:sz="0" w:space="0" w:color="auto"/>
        <w:left w:val="none" w:sz="0" w:space="0" w:color="auto"/>
        <w:bottom w:val="none" w:sz="0" w:space="0" w:color="auto"/>
        <w:right w:val="none" w:sz="0" w:space="0" w:color="auto"/>
      </w:divBdr>
      <w:divsChild>
        <w:div w:id="517617700">
          <w:marLeft w:val="0"/>
          <w:marRight w:val="0"/>
          <w:marTop w:val="0"/>
          <w:marBottom w:val="0"/>
          <w:divBdr>
            <w:top w:val="none" w:sz="0" w:space="0" w:color="auto"/>
            <w:left w:val="none" w:sz="0" w:space="0" w:color="auto"/>
            <w:bottom w:val="none" w:sz="0" w:space="0" w:color="auto"/>
            <w:right w:val="none" w:sz="0" w:space="0" w:color="auto"/>
          </w:divBdr>
          <w:divsChild>
            <w:div w:id="1394886582">
              <w:marLeft w:val="0"/>
              <w:marRight w:val="0"/>
              <w:marTop w:val="0"/>
              <w:marBottom w:val="0"/>
              <w:divBdr>
                <w:top w:val="none" w:sz="0" w:space="0" w:color="auto"/>
                <w:left w:val="none" w:sz="0" w:space="0" w:color="auto"/>
                <w:bottom w:val="none" w:sz="0" w:space="0" w:color="auto"/>
                <w:right w:val="none" w:sz="0" w:space="0" w:color="auto"/>
              </w:divBdr>
              <w:divsChild>
                <w:div w:id="5063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72800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8C728-8292-44F5-8DFC-A9AB729DF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8</Pages>
  <Words>2179</Words>
  <Characters>11767</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Estudo Técnico Preliminar 4/2021</vt:lpstr>
    </vt:vector>
  </TitlesOfParts>
  <Company/>
  <LinksUpToDate>false</LinksUpToDate>
  <CharactersWithSpaces>13919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Estudo Técnico Preliminar 4/2021</dc:title>
  <dc:creator>dayvid jefferson</dc:creator>
  <cp:lastModifiedBy>Licitações PMBJ</cp:lastModifiedBy>
  <cp:revision>117</cp:revision>
  <cp:lastPrinted>2024-03-15T02:32:00Z</cp:lastPrinted>
  <dcterms:created xsi:type="dcterms:W3CDTF">2026-03-31T12:03:00Z</dcterms:created>
  <dcterms:modified xsi:type="dcterms:W3CDTF">2026-06-22T11:22:00Z</dcterms:modified>
</cp:coreProperties>
</file>